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96"/>
        <w:gridCol w:w="1316"/>
        <w:gridCol w:w="406"/>
        <w:gridCol w:w="1522"/>
        <w:gridCol w:w="252"/>
        <w:gridCol w:w="236"/>
        <w:gridCol w:w="395"/>
        <w:gridCol w:w="4640"/>
      </w:tblGrid>
      <w:tr w:rsidR="001A578D" w:rsidRPr="002B1190" w:rsidTr="0084766F">
        <w:trPr>
          <w:trHeight w:val="1560"/>
        </w:trPr>
        <w:tc>
          <w:tcPr>
            <w:tcW w:w="4428" w:type="dxa"/>
            <w:gridSpan w:val="6"/>
            <w:vMerge w:val="restart"/>
          </w:tcPr>
          <w:p w:rsidR="001A578D" w:rsidRDefault="001A578D" w:rsidP="00DA52E7">
            <w:pPr>
              <w:pStyle w:val="6"/>
              <w:tabs>
                <w:tab w:val="clear" w:pos="4253"/>
                <w:tab w:val="left" w:pos="9214"/>
              </w:tabs>
              <w:suppressAutoHyphens/>
              <w:ind w:right="0"/>
              <w:rPr>
                <w:rFonts w:cs="Arial"/>
              </w:rPr>
            </w:pPr>
            <w:bookmarkStart w:id="0" w:name="_GoBack"/>
            <w:bookmarkEnd w:id="0"/>
          </w:p>
          <w:p w:rsidR="001A578D" w:rsidRDefault="003C5067" w:rsidP="00DA52E7">
            <w:pPr>
              <w:suppressAutoHyphens/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6C71E844" wp14:editId="68E86C3E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D1EF1" w:rsidRPr="00ED1EF1" w:rsidRDefault="0084766F" w:rsidP="0032554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Администрация города Нефтеюганска</w:t>
            </w:r>
          </w:p>
          <w:p w:rsidR="00ED1EF1" w:rsidRPr="00ED1EF1" w:rsidRDefault="00ED1EF1" w:rsidP="00ED1EF1">
            <w:pPr>
              <w:jc w:val="center"/>
              <w:rPr>
                <w:b/>
                <w:sz w:val="10"/>
                <w:szCs w:val="20"/>
              </w:rPr>
            </w:pP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 xml:space="preserve">ДЕПАРТАМЕНТ ОБРАЗОВАНИЯ </w:t>
            </w: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>АДМИНИСТРАЦИИ</w:t>
            </w: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>ГОРОДА НЕФТЕЮГАНСКА</w:t>
            </w:r>
          </w:p>
          <w:p w:rsidR="00ED1EF1" w:rsidRPr="00ED1EF1" w:rsidRDefault="00ED1EF1" w:rsidP="00ED1EF1">
            <w:pPr>
              <w:jc w:val="center"/>
              <w:rPr>
                <w:sz w:val="10"/>
                <w:szCs w:val="20"/>
              </w:rPr>
            </w:pPr>
          </w:p>
          <w:p w:rsidR="00ED1EF1" w:rsidRPr="00ED1EF1" w:rsidRDefault="009E612F" w:rsidP="00ED1EF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(ДО </w:t>
            </w:r>
            <w:r w:rsidR="00ED1EF1" w:rsidRPr="00ED1EF1">
              <w:rPr>
                <w:sz w:val="22"/>
                <w:szCs w:val="20"/>
              </w:rPr>
              <w:t xml:space="preserve"> г.Нефтеюганска)</w:t>
            </w:r>
          </w:p>
          <w:p w:rsidR="00ED1EF1" w:rsidRPr="00ED1EF1" w:rsidRDefault="00ED1EF1" w:rsidP="00ED1EF1">
            <w:pPr>
              <w:jc w:val="center"/>
              <w:rPr>
                <w:sz w:val="10"/>
                <w:szCs w:val="20"/>
              </w:rPr>
            </w:pP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1 мкрн., здание № 30 (вторая часть),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г.Нефтеюганск, 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Ханты-Мансийский  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автономный округ – Югра,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Тюменская область,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Российская Федерация, 628309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Телефон: 29-49-27, </w:t>
            </w:r>
          </w:p>
          <w:p w:rsidR="00ED1EF1" w:rsidRPr="00CC2F8F" w:rsidRDefault="00ED1EF1" w:rsidP="00ED1EF1">
            <w:pPr>
              <w:jc w:val="center"/>
              <w:rPr>
                <w:sz w:val="20"/>
                <w:szCs w:val="20"/>
                <w:lang w:val="en-US"/>
              </w:rPr>
            </w:pPr>
            <w:r w:rsidRPr="00ED1EF1">
              <w:rPr>
                <w:sz w:val="20"/>
                <w:szCs w:val="20"/>
              </w:rPr>
              <w:t>факс</w:t>
            </w:r>
            <w:r w:rsidRPr="00CC2F8F">
              <w:rPr>
                <w:sz w:val="20"/>
                <w:szCs w:val="20"/>
                <w:lang w:val="en-US"/>
              </w:rPr>
              <w:t>: 23-80-28</w:t>
            </w:r>
          </w:p>
          <w:p w:rsidR="00ED1EF1" w:rsidRPr="00ED1EF1" w:rsidRDefault="00ED1EF1" w:rsidP="00ED1EF1">
            <w:pPr>
              <w:jc w:val="center"/>
              <w:rPr>
                <w:sz w:val="22"/>
                <w:szCs w:val="22"/>
                <w:lang w:val="de-DE"/>
              </w:rPr>
            </w:pPr>
            <w:r w:rsidRPr="00ED1EF1">
              <w:rPr>
                <w:sz w:val="22"/>
                <w:szCs w:val="22"/>
                <w:lang w:val="de-DE"/>
              </w:rPr>
              <w:t xml:space="preserve">E-mail: </w:t>
            </w:r>
            <w:hyperlink r:id="rId9" w:history="1">
              <w:r w:rsidR="000E7F47" w:rsidRPr="003E1991">
                <w:rPr>
                  <w:rStyle w:val="ab"/>
                  <w:sz w:val="22"/>
                  <w:szCs w:val="22"/>
                  <w:lang w:val="en-US"/>
                </w:rPr>
                <w:t>DO</w:t>
              </w:r>
              <w:r w:rsidR="000E7F47" w:rsidRPr="00CC2F8F">
                <w:rPr>
                  <w:rStyle w:val="ab"/>
                  <w:sz w:val="22"/>
                  <w:szCs w:val="22"/>
                  <w:lang w:val="en-US"/>
                </w:rPr>
                <w:t>@</w:t>
              </w:r>
              <w:r w:rsidR="000E7F47" w:rsidRPr="003E1991">
                <w:rPr>
                  <w:rStyle w:val="ab"/>
                  <w:sz w:val="22"/>
                  <w:szCs w:val="22"/>
                  <w:lang w:val="en-US"/>
                </w:rPr>
                <w:t>admugansk</w:t>
              </w:r>
              <w:r w:rsidR="000E7F47" w:rsidRPr="00CC2F8F">
                <w:rPr>
                  <w:rStyle w:val="ab"/>
                  <w:sz w:val="22"/>
                  <w:szCs w:val="22"/>
                  <w:lang w:val="en-US"/>
                </w:rPr>
                <w:t>.</w:t>
              </w:r>
              <w:r w:rsidR="000E7F47" w:rsidRPr="003E1991">
                <w:rPr>
                  <w:rStyle w:val="ab"/>
                  <w:sz w:val="22"/>
                  <w:szCs w:val="22"/>
                  <w:lang w:val="en-US"/>
                </w:rPr>
                <w:t>ru</w:t>
              </w:r>
            </w:hyperlink>
          </w:p>
          <w:p w:rsidR="001A578D" w:rsidRPr="00ED1EF1" w:rsidRDefault="001A578D" w:rsidP="00DA52E7">
            <w:pPr>
              <w:tabs>
                <w:tab w:val="left" w:pos="4395"/>
              </w:tabs>
              <w:suppressAutoHyphens/>
              <w:jc w:val="center"/>
              <w:rPr>
                <w:rFonts w:ascii="Arial" w:hAnsi="Arial" w:cs="Arial"/>
                <w:sz w:val="16"/>
                <w:lang w:val="de-DE"/>
              </w:rPr>
            </w:pPr>
          </w:p>
          <w:p w:rsidR="007650A5" w:rsidRPr="00CC2F8F" w:rsidRDefault="007650A5" w:rsidP="00DA52E7">
            <w:pPr>
              <w:tabs>
                <w:tab w:val="left" w:pos="4395"/>
              </w:tabs>
              <w:suppressAutoHyphen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  <w:p w:rsidR="007650A5" w:rsidRPr="00CC2F8F" w:rsidRDefault="007650A5" w:rsidP="00DA52E7">
            <w:pPr>
              <w:tabs>
                <w:tab w:val="left" w:pos="4395"/>
              </w:tabs>
              <w:suppressAutoHyphen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035" w:type="dxa"/>
            <w:gridSpan w:val="2"/>
          </w:tcPr>
          <w:p w:rsidR="001A578D" w:rsidRPr="00CC2F8F" w:rsidRDefault="001A578D" w:rsidP="00DA52E7">
            <w:pPr>
              <w:suppressAutoHyphens/>
              <w:jc w:val="both"/>
              <w:rPr>
                <w:lang w:val="en-US"/>
              </w:rPr>
            </w:pPr>
          </w:p>
        </w:tc>
      </w:tr>
      <w:tr w:rsidR="001A578D" w:rsidTr="0084766F">
        <w:trPr>
          <w:trHeight w:val="2268"/>
        </w:trPr>
        <w:tc>
          <w:tcPr>
            <w:tcW w:w="4428" w:type="dxa"/>
            <w:gridSpan w:val="6"/>
            <w:vMerge/>
          </w:tcPr>
          <w:p w:rsidR="001A578D" w:rsidRPr="00CC2F8F" w:rsidRDefault="001A578D" w:rsidP="00DA52E7">
            <w:pPr>
              <w:pStyle w:val="6"/>
              <w:tabs>
                <w:tab w:val="clear" w:pos="4253"/>
                <w:tab w:val="left" w:pos="9214"/>
              </w:tabs>
              <w:suppressAutoHyphens/>
              <w:ind w:right="0"/>
              <w:rPr>
                <w:rFonts w:cs="Arial"/>
                <w:lang w:val="en-US"/>
              </w:rPr>
            </w:pPr>
          </w:p>
        </w:tc>
        <w:tc>
          <w:tcPr>
            <w:tcW w:w="395" w:type="dxa"/>
          </w:tcPr>
          <w:p w:rsidR="001A578D" w:rsidRPr="00CC2F8F" w:rsidRDefault="001A578D" w:rsidP="00DA52E7">
            <w:pPr>
              <w:suppressAutoHyphens/>
              <w:jc w:val="both"/>
              <w:rPr>
                <w:lang w:val="en-US"/>
              </w:rPr>
            </w:pPr>
          </w:p>
          <w:p w:rsidR="001A578D" w:rsidRPr="00CC2F8F" w:rsidRDefault="001A578D" w:rsidP="00DA52E7">
            <w:pPr>
              <w:suppressAutoHyphens/>
              <w:ind w:left="833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640" w:type="dxa"/>
          </w:tcPr>
          <w:p w:rsidR="00362305" w:rsidRPr="00CC2F8F" w:rsidRDefault="00362305" w:rsidP="001F5F21">
            <w:pPr>
              <w:rPr>
                <w:sz w:val="28"/>
                <w:szCs w:val="28"/>
                <w:lang w:val="en-US"/>
              </w:rPr>
            </w:pPr>
          </w:p>
          <w:p w:rsidR="001A578D" w:rsidRDefault="0025215F" w:rsidP="001F5F21">
            <w:pPr>
              <w:suppressAutoHyphens/>
              <w:ind w:left="25" w:right="7"/>
              <w:jc w:val="both"/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1A578D" w:rsidTr="0084766F">
        <w:tc>
          <w:tcPr>
            <w:tcW w:w="3940" w:type="dxa"/>
            <w:gridSpan w:val="4"/>
            <w:vAlign w:val="bottom"/>
          </w:tcPr>
          <w:p w:rsidR="001A578D" w:rsidRDefault="003C5067" w:rsidP="00DA52E7">
            <w:pPr>
              <w:suppressAutoHyphens/>
              <w:rPr>
                <w:color w:val="D9D9D9"/>
              </w:rPr>
            </w:pPr>
            <w:r>
              <w:rPr>
                <w:color w:val="D9D9D9"/>
              </w:rPr>
              <w:t>[REGNUMDATESTAMP]</w:t>
            </w:r>
          </w:p>
          <w:p w:rsidR="001A578D" w:rsidRDefault="001A578D" w:rsidP="00DA52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1A578D" w:rsidRDefault="001A578D" w:rsidP="00DA52E7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1A578D" w:rsidRDefault="001A578D" w:rsidP="00DA52E7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035" w:type="dxa"/>
            <w:gridSpan w:val="2"/>
          </w:tcPr>
          <w:p w:rsidR="001A578D" w:rsidRDefault="001A578D" w:rsidP="00DA52E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1A578D" w:rsidTr="0084766F">
        <w:trPr>
          <w:trHeight w:val="436"/>
        </w:trPr>
        <w:tc>
          <w:tcPr>
            <w:tcW w:w="696" w:type="dxa"/>
            <w:vAlign w:val="bottom"/>
          </w:tcPr>
          <w:p w:rsidR="001A578D" w:rsidRPr="007A60D3" w:rsidRDefault="001A578D" w:rsidP="00DA52E7">
            <w:pPr>
              <w:suppressAutoHyphens/>
              <w:jc w:val="right"/>
              <w:rPr>
                <w:sz w:val="22"/>
              </w:rPr>
            </w:pPr>
          </w:p>
          <w:p w:rsidR="001A578D" w:rsidRPr="007A60D3" w:rsidRDefault="003C5067" w:rsidP="00DA52E7">
            <w:pPr>
              <w:suppressAutoHyphens/>
              <w:ind w:left="-248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На №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bottom"/>
          </w:tcPr>
          <w:p w:rsidR="001A578D" w:rsidRPr="007A60D3" w:rsidRDefault="001A578D" w:rsidP="004631DE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406" w:type="dxa"/>
            <w:vAlign w:val="bottom"/>
          </w:tcPr>
          <w:p w:rsidR="001A578D" w:rsidRPr="007A60D3" w:rsidRDefault="003C5067" w:rsidP="00DA52E7">
            <w:pPr>
              <w:suppressAutoHyphens/>
              <w:ind w:left="-132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от</w:t>
            </w: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  <w:vAlign w:val="bottom"/>
          </w:tcPr>
          <w:p w:rsidR="001A578D" w:rsidRPr="007A60D3" w:rsidRDefault="001A578D" w:rsidP="00B663C5">
            <w:pPr>
              <w:suppressAutoHyphens/>
              <w:rPr>
                <w:sz w:val="22"/>
              </w:rPr>
            </w:pPr>
          </w:p>
        </w:tc>
        <w:tc>
          <w:tcPr>
            <w:tcW w:w="5035" w:type="dxa"/>
            <w:gridSpan w:val="2"/>
          </w:tcPr>
          <w:p w:rsidR="001A578D" w:rsidRDefault="001A578D" w:rsidP="00DA52E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1A578D" w:rsidTr="0084766F">
        <w:tc>
          <w:tcPr>
            <w:tcW w:w="4428" w:type="dxa"/>
            <w:gridSpan w:val="6"/>
            <w:vAlign w:val="bottom"/>
          </w:tcPr>
          <w:p w:rsidR="001A578D" w:rsidRDefault="001A578D" w:rsidP="00DA52E7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35" w:type="dxa"/>
            <w:gridSpan w:val="2"/>
          </w:tcPr>
          <w:p w:rsidR="001A578D" w:rsidRDefault="001A578D" w:rsidP="00DA52E7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C0E27" w:rsidRDefault="00EC0E27" w:rsidP="00DA52E7">
      <w:pPr>
        <w:suppressAutoHyphens/>
        <w:ind w:firstLine="708"/>
        <w:jc w:val="both"/>
        <w:rPr>
          <w:sz w:val="26"/>
          <w:szCs w:val="26"/>
        </w:rPr>
      </w:pPr>
    </w:p>
    <w:p w:rsidR="0084766F" w:rsidRPr="0084766F" w:rsidRDefault="0084766F" w:rsidP="00934F81">
      <w:pPr>
        <w:suppressAutoHyphens/>
        <w:ind w:firstLine="708"/>
        <w:jc w:val="center"/>
        <w:rPr>
          <w:sz w:val="28"/>
          <w:szCs w:val="28"/>
        </w:rPr>
      </w:pPr>
      <w:r w:rsidRPr="0084766F">
        <w:rPr>
          <w:sz w:val="28"/>
          <w:szCs w:val="28"/>
        </w:rPr>
        <w:t>Уважаем</w:t>
      </w:r>
      <w:r w:rsidR="0025215F">
        <w:rPr>
          <w:sz w:val="28"/>
          <w:szCs w:val="28"/>
        </w:rPr>
        <w:t>ые руководители</w:t>
      </w:r>
      <w:r w:rsidRPr="0084766F">
        <w:rPr>
          <w:sz w:val="28"/>
          <w:szCs w:val="28"/>
        </w:rPr>
        <w:t>!</w:t>
      </w:r>
    </w:p>
    <w:p w:rsidR="00CC2F8F" w:rsidRDefault="00CC2F8F" w:rsidP="00CC2F8F">
      <w:pPr>
        <w:ind w:firstLine="708"/>
        <w:jc w:val="both"/>
        <w:rPr>
          <w:sz w:val="28"/>
          <w:szCs w:val="28"/>
        </w:rPr>
      </w:pPr>
      <w:r w:rsidRPr="00E6753A">
        <w:rPr>
          <w:sz w:val="28"/>
          <w:szCs w:val="28"/>
        </w:rPr>
        <w:t xml:space="preserve">Во исполнение пункта 3.3 постановления комиссии по делам несовершеннолетних и защите их прав при Правительстве Ханты-Мансийского автономного округа-Югры </w:t>
      </w:r>
      <w:r>
        <w:rPr>
          <w:sz w:val="28"/>
          <w:szCs w:val="28"/>
        </w:rPr>
        <w:t xml:space="preserve">№ 51 от 28.07.2024 </w:t>
      </w:r>
      <w:r w:rsidRPr="00E6753A">
        <w:rPr>
          <w:sz w:val="28"/>
          <w:szCs w:val="28"/>
        </w:rPr>
        <w:t>необходимо на официальн</w:t>
      </w:r>
      <w:r w:rsidR="000D16DD">
        <w:rPr>
          <w:sz w:val="28"/>
          <w:szCs w:val="28"/>
        </w:rPr>
        <w:t xml:space="preserve">ой </w:t>
      </w:r>
      <w:r>
        <w:rPr>
          <w:sz w:val="28"/>
          <w:szCs w:val="28"/>
        </w:rPr>
        <w:t>страниц</w:t>
      </w:r>
      <w:r w:rsidR="008861E8">
        <w:rPr>
          <w:sz w:val="28"/>
          <w:szCs w:val="28"/>
        </w:rPr>
        <w:t>е</w:t>
      </w:r>
      <w:r w:rsidR="00DD33CE">
        <w:rPr>
          <w:sz w:val="28"/>
          <w:szCs w:val="28"/>
        </w:rPr>
        <w:t xml:space="preserve"> образовательн</w:t>
      </w:r>
      <w:r w:rsidR="000D16DD">
        <w:rPr>
          <w:sz w:val="28"/>
          <w:szCs w:val="28"/>
        </w:rPr>
        <w:t>ой</w:t>
      </w:r>
      <w:r>
        <w:rPr>
          <w:sz w:val="28"/>
          <w:szCs w:val="28"/>
        </w:rPr>
        <w:t xml:space="preserve"> о</w:t>
      </w:r>
      <w:r w:rsidRPr="002D4B1C">
        <w:rPr>
          <w:sz w:val="28"/>
          <w:szCs w:val="28"/>
        </w:rPr>
        <w:t>рган</w:t>
      </w:r>
      <w:r>
        <w:rPr>
          <w:sz w:val="28"/>
          <w:szCs w:val="28"/>
        </w:rPr>
        <w:t>изаци</w:t>
      </w:r>
      <w:r w:rsidR="000D1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753A">
        <w:rPr>
          <w:sz w:val="28"/>
          <w:szCs w:val="28"/>
        </w:rPr>
        <w:t xml:space="preserve">разместить </w:t>
      </w:r>
      <w:r w:rsidR="00440571">
        <w:rPr>
          <w:sz w:val="28"/>
          <w:szCs w:val="28"/>
        </w:rPr>
        <w:t>Р</w:t>
      </w:r>
      <w:r w:rsidR="00482771">
        <w:rPr>
          <w:sz w:val="28"/>
          <w:szCs w:val="28"/>
        </w:rPr>
        <w:t>еестр специалистов</w:t>
      </w:r>
      <w:r w:rsidRPr="00E6753A">
        <w:rPr>
          <w:sz w:val="28"/>
          <w:szCs w:val="28"/>
        </w:rPr>
        <w:t>,</w:t>
      </w:r>
      <w:r w:rsidR="006B57E6">
        <w:rPr>
          <w:sz w:val="28"/>
          <w:szCs w:val="28"/>
        </w:rPr>
        <w:t xml:space="preserve"> </w:t>
      </w:r>
      <w:r w:rsidRPr="00E6753A">
        <w:rPr>
          <w:sz w:val="28"/>
          <w:szCs w:val="28"/>
        </w:rPr>
        <w:t>реализующ</w:t>
      </w:r>
      <w:r w:rsidR="00482771">
        <w:rPr>
          <w:sz w:val="28"/>
          <w:szCs w:val="28"/>
        </w:rPr>
        <w:t>их</w:t>
      </w:r>
      <w:r w:rsidRPr="00E6753A">
        <w:rPr>
          <w:sz w:val="28"/>
          <w:szCs w:val="28"/>
        </w:rPr>
        <w:t xml:space="preserve"> процедуры медиации/примирения</w:t>
      </w:r>
      <w:r w:rsidR="006B57E6" w:rsidRPr="006B57E6">
        <w:rPr>
          <w:sz w:val="28"/>
          <w:szCs w:val="28"/>
        </w:rPr>
        <w:t xml:space="preserve"> </w:t>
      </w:r>
      <w:r w:rsidR="00482771">
        <w:rPr>
          <w:sz w:val="28"/>
          <w:szCs w:val="28"/>
        </w:rPr>
        <w:t>(далее – Реестр).</w:t>
      </w:r>
    </w:p>
    <w:p w:rsidR="005B588F" w:rsidRPr="002F30AF" w:rsidRDefault="00E036A4" w:rsidP="0003250F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Style w:val="ab"/>
          <w:rFonts w:eastAsia="Calibri"/>
          <w:color w:val="000000"/>
          <w:sz w:val="28"/>
          <w:szCs w:val="28"/>
          <w:u w:val="none"/>
          <w:lang w:eastAsia="en-US"/>
        </w:rPr>
      </w:pPr>
      <w:r>
        <w:rPr>
          <w:sz w:val="28"/>
          <w:szCs w:val="28"/>
        </w:rPr>
        <w:tab/>
      </w:r>
      <w:r w:rsidR="00290F37">
        <w:rPr>
          <w:sz w:val="28"/>
          <w:szCs w:val="28"/>
        </w:rPr>
        <w:t>Прошу в</w:t>
      </w:r>
      <w:r w:rsidR="00CC2F8F">
        <w:rPr>
          <w:sz w:val="28"/>
          <w:szCs w:val="28"/>
        </w:rPr>
        <w:t xml:space="preserve"> срок до </w:t>
      </w:r>
      <w:r>
        <w:rPr>
          <w:b/>
          <w:sz w:val="28"/>
          <w:szCs w:val="28"/>
          <w:u w:val="single"/>
        </w:rPr>
        <w:t>09</w:t>
      </w:r>
      <w:r w:rsidR="00CC2F8F" w:rsidRPr="002D4B1C">
        <w:rPr>
          <w:b/>
          <w:sz w:val="28"/>
          <w:szCs w:val="28"/>
          <w:u w:val="single"/>
        </w:rPr>
        <w:t>.08.2024</w:t>
      </w:r>
      <w:r w:rsidR="00CC2F8F">
        <w:rPr>
          <w:sz w:val="28"/>
          <w:szCs w:val="28"/>
        </w:rPr>
        <w:t xml:space="preserve"> направить </w:t>
      </w:r>
      <w:r w:rsidR="00E47253">
        <w:rPr>
          <w:sz w:val="28"/>
          <w:szCs w:val="28"/>
        </w:rPr>
        <w:t xml:space="preserve">ссылку </w:t>
      </w:r>
      <w:r w:rsidR="00AD6708">
        <w:rPr>
          <w:sz w:val="28"/>
          <w:szCs w:val="28"/>
        </w:rPr>
        <w:t>с размещенной информацией о Реестр</w:t>
      </w:r>
      <w:r w:rsidR="000B0E2D">
        <w:rPr>
          <w:sz w:val="28"/>
          <w:szCs w:val="28"/>
        </w:rPr>
        <w:t>е</w:t>
      </w:r>
      <w:r w:rsidR="00AD6708">
        <w:rPr>
          <w:sz w:val="28"/>
          <w:szCs w:val="28"/>
        </w:rPr>
        <w:t xml:space="preserve"> </w:t>
      </w:r>
      <w:r w:rsidR="00E66109">
        <w:rPr>
          <w:sz w:val="28"/>
          <w:szCs w:val="28"/>
        </w:rPr>
        <w:t xml:space="preserve">(приложение 1) </w:t>
      </w:r>
      <w:r w:rsidR="00CC2F8F">
        <w:rPr>
          <w:sz w:val="28"/>
          <w:szCs w:val="28"/>
        </w:rPr>
        <w:t xml:space="preserve">в отдел </w:t>
      </w:r>
      <w:r w:rsidR="00290F37">
        <w:rPr>
          <w:sz w:val="28"/>
          <w:szCs w:val="28"/>
        </w:rPr>
        <w:t>комплексной безоп</w:t>
      </w:r>
      <w:r w:rsidR="002F30AF">
        <w:rPr>
          <w:sz w:val="28"/>
          <w:szCs w:val="28"/>
        </w:rPr>
        <w:t>а</w:t>
      </w:r>
      <w:r w:rsidR="00290F37">
        <w:rPr>
          <w:sz w:val="28"/>
          <w:szCs w:val="28"/>
        </w:rPr>
        <w:t>сности департамента</w:t>
      </w:r>
      <w:r w:rsidR="00ED181E">
        <w:rPr>
          <w:sz w:val="28"/>
          <w:szCs w:val="28"/>
        </w:rPr>
        <w:t>. Информацию необходимо направит</w:t>
      </w:r>
      <w:r w:rsidR="008E55A8">
        <w:rPr>
          <w:sz w:val="28"/>
          <w:szCs w:val="28"/>
        </w:rPr>
        <w:t>ь</w:t>
      </w:r>
      <w:r w:rsidR="00CC2F8F">
        <w:rPr>
          <w:sz w:val="28"/>
          <w:szCs w:val="28"/>
        </w:rPr>
        <w:t xml:space="preserve"> в формате</w:t>
      </w:r>
      <w:r w:rsidR="00CC2F8F" w:rsidRPr="002D4B1C">
        <w:rPr>
          <w:sz w:val="28"/>
          <w:szCs w:val="28"/>
        </w:rPr>
        <w:t xml:space="preserve"> </w:t>
      </w:r>
      <w:r w:rsidR="00CC2F8F">
        <w:rPr>
          <w:sz w:val="28"/>
          <w:szCs w:val="28"/>
          <w:lang w:val="en-US"/>
        </w:rPr>
        <w:t>WORD</w:t>
      </w:r>
      <w:r w:rsidR="005264CF">
        <w:rPr>
          <w:sz w:val="28"/>
          <w:szCs w:val="28"/>
        </w:rPr>
        <w:t xml:space="preserve"> </w:t>
      </w:r>
      <w:r w:rsidR="0059239A" w:rsidRPr="005264CF">
        <w:rPr>
          <w:b/>
          <w:bCs/>
          <w:sz w:val="28"/>
          <w:szCs w:val="28"/>
        </w:rPr>
        <w:t>(с пометкой для Червоненко ВВ)</w:t>
      </w:r>
      <w:r w:rsidR="00CC2F8F" w:rsidRPr="005264CF">
        <w:rPr>
          <w:b/>
          <w:bCs/>
          <w:sz w:val="28"/>
          <w:szCs w:val="28"/>
        </w:rPr>
        <w:t xml:space="preserve"> </w:t>
      </w:r>
      <w:r w:rsidR="002F30AF">
        <w:rPr>
          <w:rFonts w:eastAsia="Calibri"/>
          <w:color w:val="000000"/>
          <w:sz w:val="28"/>
          <w:szCs w:val="28"/>
          <w:lang w:eastAsia="en-US"/>
        </w:rPr>
        <w:t xml:space="preserve">на электронный адрес </w:t>
      </w:r>
      <w:hyperlink r:id="rId10" w:history="1">
        <w:r w:rsidR="00AE2529" w:rsidRPr="004255D3">
          <w:rPr>
            <w:rStyle w:val="ab"/>
            <w:rFonts w:eastAsia="Calibri"/>
            <w:sz w:val="28"/>
            <w:szCs w:val="28"/>
            <w:lang w:eastAsia="en-US"/>
          </w:rPr>
          <w:t>okb.do@admugansk.ru</w:t>
        </w:r>
      </w:hyperlink>
      <w:r w:rsidR="00AE25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57E6" w:rsidRPr="00E6753A">
        <w:rPr>
          <w:sz w:val="28"/>
          <w:szCs w:val="28"/>
        </w:rPr>
        <w:t>согласно приложению</w:t>
      </w:r>
      <w:r w:rsidR="002F30AF">
        <w:rPr>
          <w:sz w:val="28"/>
          <w:szCs w:val="28"/>
        </w:rPr>
        <w:t xml:space="preserve"> 2</w:t>
      </w:r>
      <w:r w:rsidR="00FA0C4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2165E" w:rsidRPr="00583675" w:rsidRDefault="0072165E" w:rsidP="00934F8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Style w:val="ab"/>
          <w:bCs/>
          <w:color w:val="auto"/>
          <w:sz w:val="28"/>
          <w:szCs w:val="28"/>
          <w:u w:val="none"/>
        </w:rPr>
        <w:tab/>
      </w:r>
    </w:p>
    <w:p w:rsidR="00077549" w:rsidRPr="00934F81" w:rsidRDefault="0013513D" w:rsidP="00AB01A5">
      <w:pPr>
        <w:jc w:val="both"/>
        <w:rPr>
          <w:rFonts w:eastAsia="Calibri"/>
          <w:bCs/>
          <w:i/>
          <w:color w:val="000000"/>
          <w:sz w:val="28"/>
          <w:szCs w:val="28"/>
          <w:lang w:eastAsia="en-US"/>
        </w:rPr>
      </w:pPr>
      <w:r w:rsidRPr="00441B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41B85">
        <w:rPr>
          <w:sz w:val="28"/>
          <w:szCs w:val="28"/>
        </w:rPr>
        <w:t xml:space="preserve"> </w:t>
      </w:r>
    </w:p>
    <w:p w:rsidR="00733F94" w:rsidRDefault="00733F94" w:rsidP="00934F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A578D" w:rsidRPr="00EC0E27" w:rsidRDefault="0059239A" w:rsidP="00934F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07C20" w:rsidRPr="00EC0E2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4766F">
        <w:rPr>
          <w:sz w:val="28"/>
          <w:szCs w:val="28"/>
        </w:rPr>
        <w:t xml:space="preserve"> департамента</w:t>
      </w:r>
      <w:r w:rsidR="00DC082F" w:rsidRPr="00EC0E27">
        <w:rPr>
          <w:sz w:val="28"/>
          <w:szCs w:val="28"/>
        </w:rPr>
        <w:tab/>
      </w:r>
      <w:r w:rsidR="00DC082F" w:rsidRPr="00EC0E27">
        <w:rPr>
          <w:sz w:val="28"/>
          <w:szCs w:val="28"/>
        </w:rPr>
        <w:tab/>
      </w:r>
      <w:r w:rsidR="00DC082F" w:rsidRPr="00EC0E27">
        <w:rPr>
          <w:sz w:val="28"/>
          <w:szCs w:val="28"/>
        </w:rPr>
        <w:tab/>
      </w:r>
      <w:r w:rsidR="0084766F">
        <w:rPr>
          <w:sz w:val="28"/>
          <w:szCs w:val="28"/>
        </w:rPr>
        <w:tab/>
      </w:r>
      <w:r w:rsidR="0084766F">
        <w:rPr>
          <w:sz w:val="28"/>
          <w:szCs w:val="28"/>
        </w:rPr>
        <w:tab/>
      </w:r>
      <w:r w:rsidR="0084766F">
        <w:rPr>
          <w:sz w:val="28"/>
          <w:szCs w:val="28"/>
        </w:rPr>
        <w:tab/>
      </w:r>
      <w:r w:rsidR="0084766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Н.А.Скокова</w:t>
      </w:r>
    </w:p>
    <w:tbl>
      <w:tblPr>
        <w:tblpPr w:leftFromText="181" w:rightFromText="181" w:vertAnchor="text" w:horzAnchor="page" w:tblpX="4893" w:tblpY="48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1A578D">
        <w:trPr>
          <w:trHeight w:val="1629"/>
        </w:trPr>
        <w:tc>
          <w:tcPr>
            <w:tcW w:w="4824" w:type="dxa"/>
            <w:hideMark/>
          </w:tcPr>
          <w:p w:rsidR="001A578D" w:rsidRDefault="003C5067" w:rsidP="00DA52E7">
            <w:pPr>
              <w:suppressAutoHyphens/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EC0E27" w:rsidRDefault="00EC0E27" w:rsidP="00DA52E7">
      <w:pPr>
        <w:suppressAutoHyphens/>
        <w:jc w:val="both"/>
        <w:rPr>
          <w:sz w:val="26"/>
          <w:szCs w:val="26"/>
        </w:rPr>
      </w:pPr>
    </w:p>
    <w:p w:rsidR="006831E1" w:rsidRDefault="006831E1" w:rsidP="00DA52E7">
      <w:pPr>
        <w:suppressAutoHyphens/>
        <w:jc w:val="both"/>
        <w:rPr>
          <w:sz w:val="26"/>
          <w:szCs w:val="26"/>
        </w:rPr>
      </w:pPr>
    </w:p>
    <w:p w:rsidR="00637148" w:rsidRDefault="00637148" w:rsidP="00637148">
      <w:pPr>
        <w:tabs>
          <w:tab w:val="left" w:pos="1005"/>
        </w:tabs>
        <w:suppressAutoHyphens/>
        <w:rPr>
          <w:sz w:val="20"/>
          <w:szCs w:val="20"/>
        </w:rPr>
      </w:pPr>
    </w:p>
    <w:p w:rsidR="0084766F" w:rsidRDefault="0084766F" w:rsidP="00637148">
      <w:pPr>
        <w:tabs>
          <w:tab w:val="left" w:pos="1005"/>
        </w:tabs>
        <w:suppressAutoHyphens/>
        <w:rPr>
          <w:sz w:val="20"/>
          <w:szCs w:val="20"/>
        </w:rPr>
      </w:pPr>
    </w:p>
    <w:p w:rsidR="0084766F" w:rsidRDefault="0084766F" w:rsidP="00637148">
      <w:pPr>
        <w:tabs>
          <w:tab w:val="left" w:pos="1005"/>
        </w:tabs>
        <w:suppressAutoHyphens/>
        <w:rPr>
          <w:sz w:val="20"/>
          <w:szCs w:val="20"/>
        </w:rPr>
      </w:pPr>
    </w:p>
    <w:p w:rsidR="0084766F" w:rsidRDefault="0084766F" w:rsidP="00637148">
      <w:pPr>
        <w:tabs>
          <w:tab w:val="left" w:pos="1005"/>
        </w:tabs>
        <w:suppressAutoHyphens/>
        <w:rPr>
          <w:sz w:val="20"/>
          <w:szCs w:val="20"/>
        </w:rPr>
      </w:pPr>
    </w:p>
    <w:p w:rsidR="00AB62F4" w:rsidRDefault="00AB62F4" w:rsidP="00637148">
      <w:pPr>
        <w:tabs>
          <w:tab w:val="left" w:pos="1005"/>
        </w:tabs>
        <w:suppressAutoHyphens/>
        <w:rPr>
          <w:sz w:val="20"/>
          <w:szCs w:val="20"/>
        </w:rPr>
      </w:pPr>
    </w:p>
    <w:p w:rsidR="009A70F6" w:rsidRDefault="0059239A" w:rsidP="009A70F6">
      <w:pPr>
        <w:tabs>
          <w:tab w:val="left" w:pos="1005"/>
        </w:tabs>
        <w:suppressAutoHyphens/>
        <w:ind w:right="4251"/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 отдела</w:t>
      </w:r>
    </w:p>
    <w:p w:rsidR="00637148" w:rsidRPr="0084766F" w:rsidRDefault="009A70F6" w:rsidP="009A70F6">
      <w:pPr>
        <w:tabs>
          <w:tab w:val="left" w:pos="1005"/>
        </w:tabs>
        <w:suppressAutoHyphens/>
        <w:ind w:right="4251"/>
        <w:jc w:val="both"/>
        <w:rPr>
          <w:sz w:val="20"/>
          <w:szCs w:val="20"/>
        </w:rPr>
      </w:pPr>
      <w:r>
        <w:rPr>
          <w:sz w:val="20"/>
          <w:szCs w:val="20"/>
        </w:rPr>
        <w:t>комплексной безопасности департамента</w:t>
      </w:r>
    </w:p>
    <w:p w:rsidR="00A17008" w:rsidRDefault="0059239A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Червоненко Виктория Владимировна</w:t>
      </w:r>
      <w:r w:rsidR="00637148" w:rsidRPr="0084766F">
        <w:rPr>
          <w:sz w:val="20"/>
          <w:szCs w:val="20"/>
        </w:rPr>
        <w:t xml:space="preserve"> 8(3463)237019</w:t>
      </w: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  <w:bookmarkStart w:id="1" w:name="_Hlk173744514"/>
    </w:p>
    <w:p w:rsidR="005464BE" w:rsidRPr="005A26A2" w:rsidRDefault="005464BE" w:rsidP="005464BE">
      <w:pPr>
        <w:jc w:val="right"/>
      </w:pPr>
      <w:r w:rsidRPr="005A26A2">
        <w:t xml:space="preserve">Приложение </w:t>
      </w:r>
      <w:r w:rsidR="005A26A2" w:rsidRPr="005A26A2">
        <w:t xml:space="preserve">1 </w:t>
      </w:r>
      <w:r w:rsidRPr="005A26A2">
        <w:t>к письму</w:t>
      </w:r>
      <w:r w:rsidR="005A26A2" w:rsidRPr="005A26A2">
        <w:t xml:space="preserve"> </w:t>
      </w:r>
    </w:p>
    <w:p w:rsidR="005A26A2" w:rsidRPr="005A26A2" w:rsidRDefault="00F93E80" w:rsidP="005464BE">
      <w:pPr>
        <w:jc w:val="right"/>
      </w:pPr>
      <w:r>
        <w:t>д</w:t>
      </w:r>
      <w:r w:rsidR="005A26A2" w:rsidRPr="005A26A2">
        <w:t>епартамента образования</w:t>
      </w:r>
    </w:p>
    <w:p w:rsidR="005A26A2" w:rsidRPr="005A26A2" w:rsidRDefault="005A26A2" w:rsidP="005464BE">
      <w:pPr>
        <w:jc w:val="right"/>
      </w:pPr>
      <w:r w:rsidRPr="005A26A2">
        <w:t xml:space="preserve"> администрации города Нефтеюганска</w:t>
      </w:r>
    </w:p>
    <w:p w:rsidR="005A26A2" w:rsidRPr="005A26A2" w:rsidRDefault="005A26A2" w:rsidP="005464BE">
      <w:pPr>
        <w:jc w:val="right"/>
      </w:pPr>
      <w:r w:rsidRPr="005A26A2">
        <w:t>от 05.08.2024 №___________________</w:t>
      </w:r>
    </w:p>
    <w:bookmarkEnd w:id="1"/>
    <w:p w:rsidR="005464BE" w:rsidRDefault="005464BE" w:rsidP="005464BE">
      <w:pPr>
        <w:jc w:val="right"/>
        <w:rPr>
          <w:sz w:val="18"/>
          <w:szCs w:val="18"/>
        </w:rPr>
      </w:pPr>
    </w:p>
    <w:p w:rsidR="005464BE" w:rsidRDefault="005464BE" w:rsidP="005464BE">
      <w:pPr>
        <w:jc w:val="center"/>
        <w:rPr>
          <w:sz w:val="28"/>
          <w:szCs w:val="28"/>
        </w:rPr>
      </w:pPr>
      <w:bookmarkStart w:id="2" w:name="_Hlk173745209"/>
      <w:r w:rsidRPr="00E6753A">
        <w:rPr>
          <w:sz w:val="28"/>
          <w:szCs w:val="28"/>
        </w:rPr>
        <w:t>Реестр специалистов</w:t>
      </w:r>
    </w:p>
    <w:p w:rsidR="005464BE" w:rsidRDefault="005464BE" w:rsidP="005464BE">
      <w:pPr>
        <w:jc w:val="center"/>
        <w:rPr>
          <w:sz w:val="28"/>
          <w:szCs w:val="28"/>
        </w:rPr>
      </w:pPr>
      <w:r w:rsidRPr="00E6753A">
        <w:rPr>
          <w:sz w:val="28"/>
          <w:szCs w:val="28"/>
        </w:rPr>
        <w:t xml:space="preserve"> оказывающих процедуры медиации /примирения в г.Нефтеюганске</w:t>
      </w:r>
    </w:p>
    <w:bookmarkEnd w:id="2"/>
    <w:p w:rsidR="005464BE" w:rsidRDefault="005464BE" w:rsidP="005464BE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722"/>
        <w:gridCol w:w="3799"/>
        <w:gridCol w:w="2410"/>
      </w:tblGrid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№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п/п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>
              <w:t>Контактный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телефон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Парфенюк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Татьяна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Игоревна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440571">
              <w:t>3463</w:t>
            </w:r>
            <w:r w:rsidRPr="00C077F0">
              <w:t>)</w:t>
            </w:r>
            <w:r w:rsidR="00E35A72">
              <w:t>51</w:t>
            </w:r>
            <w:r w:rsidR="006D1909">
              <w:t xml:space="preserve"> </w:t>
            </w:r>
            <w:r w:rsidR="00E35A72">
              <w:t>70</w:t>
            </w:r>
            <w:r w:rsidR="006D1909">
              <w:t xml:space="preserve"> </w:t>
            </w:r>
            <w:r w:rsidR="00E35A72">
              <w:t>68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Вишняков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Дмитрий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Алексеевич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2 им. А.И. Исаевой»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8(3463)22 16 23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Кудря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Ольга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Федоровна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2 им. А.И. Исаевой»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8(3463)22 16 23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Муртазалиева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Гюльжахан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Расимовна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3 им. А.А. Ивасенко»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8(3463)22 16 69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Соловьева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Инга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Константиновна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МБОУ «СОКШ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8(3463)27 06 99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Плеханов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Вячеслав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Юрьевич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5 «Многопрофильная»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E35A72">
              <w:t>3463)22 50 02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Стрельникова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Анастасия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077F0">
              <w:t>Валерьевна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077F0">
              <w:t>МБОУ «СОШ № 5 «Многопрофильная»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 (3463)22 50 02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Курзина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Ольга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Юрьевна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E35A72">
              <w:t>3463)27 25 17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Карабатова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Ирина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Социальный педагог,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4E4259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>
              <w:t>3463)27 25 17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Морозова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Татьяна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Николаевна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27 63 94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Берестовская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Елена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20 45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Герус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Сергей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Васильевич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Социальный педагог,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20 45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Романец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Елена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Александровна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51 70 24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Латыпова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Фагима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Дамировна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51 70 24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Имаева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lastRenderedPageBreak/>
              <w:t xml:space="preserve">Ирина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Фуатовна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 xml:space="preserve">Социальный педагог,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МБОУ «СОШ №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8(3463)25 21 30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Ковалева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Зоя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Николаевна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Педагог-психолог,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21 30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Столярова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Инна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Валерьевна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8(3463)51 76 00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Егорова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Светлана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Юрьевна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8(3463)51 76 00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Ишимова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Зулхиба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Абуталиповна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4E4259">
              <w:t>3463)32 00 71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Мустафина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Альбина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Булатовна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8(3463)32 00 70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Фроловская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Анжела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Владимировна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Заместитель директора,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«Начальная школа № 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8(3463)24 76 36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Аимова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Айна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Утебаевна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«Начальная школа № 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8(3463)24 76 36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Сорокина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Ирина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Борисовна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Педагог-психолог, МБОУ «Лицей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8(3463)23 60 01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Малыгина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Светлана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Леонидовна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Методист,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«Лицей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8(3463)23 60 01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25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Егорова 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Светлана 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Михайловна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t>Педагог-психолог,</w:t>
            </w:r>
            <w:r w:rsidRPr="00C077F0">
              <w:rPr>
                <w:rFonts w:eastAsia="Calibri"/>
                <w:lang w:eastAsia="en-US"/>
              </w:rPr>
              <w:t xml:space="preserve"> 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 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410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26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Русс 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Мария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Николаевна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t>Педагог-психолог,</w:t>
            </w:r>
            <w:r w:rsidRPr="00C077F0">
              <w:rPr>
                <w:rFonts w:eastAsia="Calibri"/>
                <w:lang w:eastAsia="en-US"/>
              </w:rPr>
              <w:t xml:space="preserve"> 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445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27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Вирченко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Наталья 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Михайловна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</w:pPr>
            <w:r w:rsidRPr="00C077F0">
              <w:rPr>
                <w:rFonts w:hint="eastAsia"/>
              </w:rPr>
              <w:t>Социальный педагог</w:t>
            </w:r>
            <w:r w:rsidRPr="00C077F0">
              <w:t>,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415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28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Васильева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Татьяна 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</w:pPr>
            <w:r w:rsidRPr="00C077F0">
              <w:t xml:space="preserve">Тьютор, 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lastRenderedPageBreak/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8(3463)20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425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Григорьева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Виктория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Петровна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  <w:rPr>
                <w:bCs/>
              </w:rPr>
            </w:pPr>
            <w:r w:rsidRPr="00C077F0">
              <w:rPr>
                <w:bCs/>
              </w:rPr>
              <w:t xml:space="preserve">Индустриальный институт </w:t>
            </w:r>
            <w:r w:rsidRPr="00C077F0">
              <w:t xml:space="preserve">(филиал) федерального </w:t>
            </w:r>
            <w:r w:rsidRPr="00C077F0">
              <w:rPr>
                <w:bCs/>
              </w:rPr>
              <w:t>государственного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бюджетного </w:t>
            </w:r>
            <w:r w:rsidRPr="00C077F0">
              <w:rPr>
                <w:bCs/>
              </w:rPr>
              <w:t>образовательного</w:t>
            </w:r>
            <w:r w:rsidRPr="00C077F0">
              <w:t xml:space="preserve"> </w:t>
            </w:r>
            <w:r w:rsidRPr="00C077F0">
              <w:rPr>
                <w:bCs/>
              </w:rPr>
              <w:t>учреждения</w:t>
            </w:r>
            <w:r w:rsidRPr="00C077F0">
              <w:t xml:space="preserve"> высшего </w:t>
            </w:r>
            <w:r w:rsidRPr="00C077F0">
              <w:rPr>
                <w:bCs/>
              </w:rPr>
              <w:t>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«Югорский </w:t>
            </w:r>
            <w:r w:rsidRPr="00C077F0">
              <w:rPr>
                <w:bCs/>
              </w:rPr>
              <w:t>государственный</w:t>
            </w:r>
            <w:r>
              <w:t xml:space="preserve">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8(3463)20 09 94,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доб. 130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Шалыгина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Оксана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Владиировна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jc w:val="both"/>
            </w:pPr>
            <w:r w:rsidRPr="00C077F0">
              <w:rPr>
                <w:rFonts w:eastAsia="Calibri"/>
              </w:rPr>
              <w:t>Казенное общеобразовательное учреждение Ханты – Мансийского автономного округа – Югры   «Нефтеюганская школа – интернат для обучающихся с ограниченными возможностями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22 60 18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Левадная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Любовь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Петровна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Педагог-психолог,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rFonts w:eastAsia="Calibri"/>
              </w:rPr>
              <w:t>Казенное общеобразовательное учреждение Ханты – Мансийского автономного округа – Югры   «Нефтеюганская школа – интернат для обучающихся с ограниченными возможностями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22 60 18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Потапова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Лариса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Хамитовна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Заведующий отделением,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 xml:space="preserve"> 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rPr>
                <w:bCs/>
              </w:rPr>
            </w:pPr>
            <w:r w:rsidRPr="00C077F0">
              <w:rPr>
                <w:bCs/>
              </w:rPr>
              <w:t>8(3463)22 08 49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Якимова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Екатерина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Геннадьевна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Заведующий отделением,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 xml:space="preserve"> 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rPr>
                <w:bCs/>
              </w:rPr>
            </w:pPr>
            <w:r w:rsidRPr="00C077F0">
              <w:rPr>
                <w:bCs/>
              </w:rPr>
              <w:t>8(3463)223-659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Назарян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Екатерина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Васильевна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Специалист по работе с семьей,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8(3463)27 19 25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Шевелева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Оксана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6A583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6A583E">
              <w:rPr>
                <w:rStyle w:val="ab"/>
                <w:bCs/>
                <w:color w:val="auto"/>
                <w:u w:val="none"/>
              </w:rPr>
              <w:t>8(3463)27 35 79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Ратанова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Альбина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Робертовна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6A583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6A583E">
              <w:rPr>
                <w:rStyle w:val="ab"/>
                <w:bCs/>
                <w:color w:val="auto"/>
                <w:u w:val="none"/>
              </w:rPr>
              <w:t>8(3463)27 35 79</w:t>
            </w:r>
          </w:p>
        </w:tc>
      </w:tr>
    </w:tbl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F93E80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Pr="005A26A2" w:rsidRDefault="00F93E80" w:rsidP="00F93E80">
      <w:pPr>
        <w:jc w:val="right"/>
      </w:pPr>
      <w:r w:rsidRPr="005A26A2">
        <w:t xml:space="preserve">Приложение </w:t>
      </w:r>
      <w:r>
        <w:t>2</w:t>
      </w:r>
      <w:r w:rsidRPr="005A26A2">
        <w:t xml:space="preserve"> к письму </w:t>
      </w:r>
    </w:p>
    <w:p w:rsidR="00F93E80" w:rsidRPr="005A26A2" w:rsidRDefault="00F93E80" w:rsidP="00F93E80">
      <w:pPr>
        <w:jc w:val="right"/>
      </w:pPr>
      <w:r>
        <w:t>д</w:t>
      </w:r>
      <w:r w:rsidRPr="005A26A2">
        <w:t>епартамента образования</w:t>
      </w:r>
    </w:p>
    <w:p w:rsidR="00F93E80" w:rsidRPr="005A26A2" w:rsidRDefault="00F93E80" w:rsidP="00F93E80">
      <w:pPr>
        <w:jc w:val="right"/>
      </w:pPr>
      <w:r w:rsidRPr="005A26A2">
        <w:t xml:space="preserve"> администрации города Нефтеюганска</w:t>
      </w:r>
    </w:p>
    <w:p w:rsidR="00F93E80" w:rsidRPr="005A26A2" w:rsidRDefault="00F93E80" w:rsidP="00F93E80">
      <w:pPr>
        <w:jc w:val="right"/>
      </w:pPr>
      <w:r w:rsidRPr="005A26A2">
        <w:t>от 05.08.2024 №___________________</w:t>
      </w:r>
    </w:p>
    <w:p w:rsidR="008E5156" w:rsidRDefault="008E5156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000BEB" w:rsidRPr="00350A51" w:rsidRDefault="008E5156" w:rsidP="00000BEB">
      <w:pPr>
        <w:tabs>
          <w:tab w:val="left" w:pos="1005"/>
        </w:tabs>
        <w:suppressAutoHyphens/>
        <w:jc w:val="center"/>
        <w:rPr>
          <w:b/>
          <w:bCs/>
        </w:rPr>
      </w:pPr>
      <w:r w:rsidRPr="00350A51">
        <w:rPr>
          <w:b/>
          <w:bCs/>
        </w:rPr>
        <w:t>И</w:t>
      </w:r>
      <w:r w:rsidR="00000BEB" w:rsidRPr="00350A51">
        <w:rPr>
          <w:b/>
          <w:bCs/>
        </w:rPr>
        <w:t>н</w:t>
      </w:r>
      <w:r w:rsidRPr="00350A51">
        <w:rPr>
          <w:b/>
          <w:bCs/>
        </w:rPr>
        <w:t>формация</w:t>
      </w:r>
    </w:p>
    <w:p w:rsidR="00000BEB" w:rsidRPr="00350A51" w:rsidRDefault="008E5156" w:rsidP="00000BEB">
      <w:pPr>
        <w:tabs>
          <w:tab w:val="left" w:pos="1005"/>
        </w:tabs>
        <w:suppressAutoHyphens/>
        <w:jc w:val="center"/>
        <w:rPr>
          <w:b/>
          <w:bCs/>
        </w:rPr>
      </w:pPr>
      <w:r w:rsidRPr="00350A51">
        <w:rPr>
          <w:b/>
          <w:bCs/>
        </w:rPr>
        <w:t>о размещении специалиста на официальном сайте образовательной организации</w:t>
      </w:r>
      <w:r w:rsidR="00000BEB" w:rsidRPr="00350A51">
        <w:rPr>
          <w:b/>
          <w:bCs/>
        </w:rPr>
        <w:t xml:space="preserve"> из Реестр специалистов</w:t>
      </w:r>
    </w:p>
    <w:p w:rsidR="00000BEB" w:rsidRPr="00000BEB" w:rsidRDefault="00000BEB" w:rsidP="00000BEB">
      <w:pPr>
        <w:tabs>
          <w:tab w:val="left" w:pos="1005"/>
        </w:tabs>
        <w:suppressAutoHyphens/>
        <w:jc w:val="center"/>
        <w:rPr>
          <w:b/>
          <w:bCs/>
        </w:rPr>
      </w:pPr>
      <w:r w:rsidRPr="00000BEB">
        <w:rPr>
          <w:b/>
          <w:bCs/>
        </w:rPr>
        <w:t>оказывающих процедуры медиации /примирения в г.Нефтеюганске</w:t>
      </w: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424"/>
        <w:gridCol w:w="4787"/>
      </w:tblGrid>
      <w:tr w:rsidR="00AF1927" w:rsidTr="00AF1927">
        <w:tc>
          <w:tcPr>
            <w:tcW w:w="392" w:type="dxa"/>
          </w:tcPr>
          <w:p w:rsidR="00AF1927" w:rsidRPr="00350A51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50A5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AF1927" w:rsidRPr="00350A51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50A51">
              <w:rPr>
                <w:b/>
                <w:bCs/>
                <w:sz w:val="20"/>
                <w:szCs w:val="20"/>
              </w:rPr>
              <w:t>Наиме</w:t>
            </w:r>
            <w:r w:rsidR="00350A51" w:rsidRPr="00350A51">
              <w:rPr>
                <w:b/>
                <w:bCs/>
                <w:sz w:val="20"/>
                <w:szCs w:val="20"/>
              </w:rPr>
              <w:t>н</w:t>
            </w:r>
            <w:r w:rsidRPr="00350A51">
              <w:rPr>
                <w:b/>
                <w:bCs/>
                <w:sz w:val="20"/>
                <w:szCs w:val="20"/>
              </w:rPr>
              <w:t>ование образовательной</w:t>
            </w:r>
            <w:r w:rsidR="00E36941"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4926" w:type="dxa"/>
          </w:tcPr>
          <w:p w:rsidR="00AF1927" w:rsidRPr="00350A51" w:rsidRDefault="00350A51" w:rsidP="00AB62F4">
            <w:pPr>
              <w:tabs>
                <w:tab w:val="left" w:pos="1005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50A51">
              <w:rPr>
                <w:b/>
                <w:bCs/>
                <w:sz w:val="20"/>
                <w:szCs w:val="20"/>
              </w:rPr>
              <w:t>Ссылка на сайт с размещенной информацией</w:t>
            </w:r>
          </w:p>
        </w:tc>
      </w:tr>
      <w:tr w:rsidR="00AF1927" w:rsidTr="00AF1927">
        <w:tc>
          <w:tcPr>
            <w:tcW w:w="392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F1927" w:rsidTr="00AF1927">
        <w:tc>
          <w:tcPr>
            <w:tcW w:w="392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F1927" w:rsidRDefault="00AF1927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sectPr w:rsidR="00AF1927" w:rsidSect="008C6DB2">
      <w:headerReference w:type="even" r:id="rId11"/>
      <w:footerReference w:type="first" r:id="rId12"/>
      <w:pgSz w:w="11906" w:h="16838"/>
      <w:pgMar w:top="709" w:right="567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0C" w:rsidRDefault="00CF760C">
      <w:r>
        <w:separator/>
      </w:r>
    </w:p>
  </w:endnote>
  <w:endnote w:type="continuationSeparator" w:id="0">
    <w:p w:rsidR="00CF760C" w:rsidRDefault="00C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F" w:rsidRPr="001D451D" w:rsidRDefault="00DF790F" w:rsidP="00DF790F">
    <w:pPr>
      <w:tabs>
        <w:tab w:val="center" w:pos="4677"/>
        <w:tab w:val="right" w:pos="9355"/>
      </w:tabs>
      <w:rPr>
        <w:color w:val="000000"/>
        <w:sz w:val="16"/>
        <w:szCs w:val="16"/>
      </w:rPr>
    </w:pPr>
    <w:r w:rsidRPr="00D651F3">
      <w:rPr>
        <w:color w:val="000000"/>
        <w:sz w:val="16"/>
        <w:szCs w:val="16"/>
      </w:rPr>
      <w:t xml:space="preserve">О дополнительных мерах </w:t>
    </w:r>
    <w:r w:rsidRPr="001D451D">
      <w:rPr>
        <w:color w:val="000000"/>
        <w:sz w:val="16"/>
        <w:szCs w:val="16"/>
      </w:rPr>
      <w:t>- 06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0C" w:rsidRDefault="00CF760C">
      <w:r>
        <w:separator/>
      </w:r>
    </w:p>
  </w:footnote>
  <w:footnote w:type="continuationSeparator" w:id="0">
    <w:p w:rsidR="00CF760C" w:rsidRDefault="00CF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F" w:rsidRDefault="00DF790F" w:rsidP="00DF79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90F" w:rsidRDefault="00DF790F">
    <w:pPr>
      <w:pStyle w:val="a5"/>
    </w:pPr>
  </w:p>
  <w:p w:rsidR="00DF790F" w:rsidRDefault="00DF79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45E"/>
    <w:multiLevelType w:val="hybridMultilevel"/>
    <w:tmpl w:val="15E44416"/>
    <w:lvl w:ilvl="0" w:tplc="8DAA4BC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A52B8"/>
    <w:multiLevelType w:val="hybridMultilevel"/>
    <w:tmpl w:val="AA645A62"/>
    <w:lvl w:ilvl="0" w:tplc="D74C0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2D28"/>
    <w:multiLevelType w:val="hybridMultilevel"/>
    <w:tmpl w:val="AB1E3F6A"/>
    <w:lvl w:ilvl="0" w:tplc="B6021B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E200ED"/>
    <w:multiLevelType w:val="hybridMultilevel"/>
    <w:tmpl w:val="4FE447DC"/>
    <w:lvl w:ilvl="0" w:tplc="7A466A0A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A11A3"/>
    <w:multiLevelType w:val="hybridMultilevel"/>
    <w:tmpl w:val="9636433E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9FB6AAF"/>
    <w:multiLevelType w:val="hybridMultilevel"/>
    <w:tmpl w:val="132CBEA2"/>
    <w:lvl w:ilvl="0" w:tplc="7B642A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F4334"/>
    <w:multiLevelType w:val="hybridMultilevel"/>
    <w:tmpl w:val="178829CC"/>
    <w:lvl w:ilvl="0" w:tplc="CCCC504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D92DD4"/>
    <w:multiLevelType w:val="hybridMultilevel"/>
    <w:tmpl w:val="3A9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0BEB"/>
    <w:rsid w:val="00024743"/>
    <w:rsid w:val="0003250F"/>
    <w:rsid w:val="000428F3"/>
    <w:rsid w:val="0005020A"/>
    <w:rsid w:val="0005380F"/>
    <w:rsid w:val="00067B4B"/>
    <w:rsid w:val="00077549"/>
    <w:rsid w:val="000804EF"/>
    <w:rsid w:val="000A73DE"/>
    <w:rsid w:val="000B0E2D"/>
    <w:rsid w:val="000D0D21"/>
    <w:rsid w:val="000D16DD"/>
    <w:rsid w:val="000D5F00"/>
    <w:rsid w:val="000E0C87"/>
    <w:rsid w:val="000E7F47"/>
    <w:rsid w:val="000F6C5E"/>
    <w:rsid w:val="001119AE"/>
    <w:rsid w:val="00120997"/>
    <w:rsid w:val="001337E2"/>
    <w:rsid w:val="0013436E"/>
    <w:rsid w:val="0013513D"/>
    <w:rsid w:val="0014061F"/>
    <w:rsid w:val="001449CC"/>
    <w:rsid w:val="00162BF5"/>
    <w:rsid w:val="00163594"/>
    <w:rsid w:val="00182CDE"/>
    <w:rsid w:val="00186DAB"/>
    <w:rsid w:val="001937C9"/>
    <w:rsid w:val="001A08F6"/>
    <w:rsid w:val="001A578D"/>
    <w:rsid w:val="001B7013"/>
    <w:rsid w:val="001E4E33"/>
    <w:rsid w:val="001F5F21"/>
    <w:rsid w:val="001F6821"/>
    <w:rsid w:val="00217A2D"/>
    <w:rsid w:val="00234BA9"/>
    <w:rsid w:val="00234BF5"/>
    <w:rsid w:val="00236822"/>
    <w:rsid w:val="0025215F"/>
    <w:rsid w:val="00256391"/>
    <w:rsid w:val="002616CA"/>
    <w:rsid w:val="0027294D"/>
    <w:rsid w:val="00290F37"/>
    <w:rsid w:val="002B1190"/>
    <w:rsid w:val="002E4F85"/>
    <w:rsid w:val="002F30AF"/>
    <w:rsid w:val="002F3EDC"/>
    <w:rsid w:val="00325548"/>
    <w:rsid w:val="00332A87"/>
    <w:rsid w:val="00332BAA"/>
    <w:rsid w:val="00343451"/>
    <w:rsid w:val="00350A51"/>
    <w:rsid w:val="00357738"/>
    <w:rsid w:val="00362305"/>
    <w:rsid w:val="00365791"/>
    <w:rsid w:val="00383B58"/>
    <w:rsid w:val="003879AC"/>
    <w:rsid w:val="00391504"/>
    <w:rsid w:val="003C5067"/>
    <w:rsid w:val="003C7947"/>
    <w:rsid w:val="003E1767"/>
    <w:rsid w:val="003E3B51"/>
    <w:rsid w:val="003E7152"/>
    <w:rsid w:val="00427290"/>
    <w:rsid w:val="00440571"/>
    <w:rsid w:val="00441B85"/>
    <w:rsid w:val="004631DE"/>
    <w:rsid w:val="004745E2"/>
    <w:rsid w:val="0048059C"/>
    <w:rsid w:val="00482771"/>
    <w:rsid w:val="00486499"/>
    <w:rsid w:val="00493F3A"/>
    <w:rsid w:val="004969E4"/>
    <w:rsid w:val="004A5A0B"/>
    <w:rsid w:val="004B437E"/>
    <w:rsid w:val="004C1DEB"/>
    <w:rsid w:val="004E4259"/>
    <w:rsid w:val="004E499F"/>
    <w:rsid w:val="004F6E58"/>
    <w:rsid w:val="005264CF"/>
    <w:rsid w:val="00526F7D"/>
    <w:rsid w:val="005464BE"/>
    <w:rsid w:val="00583675"/>
    <w:rsid w:val="0059239A"/>
    <w:rsid w:val="005A26A2"/>
    <w:rsid w:val="005B588F"/>
    <w:rsid w:val="005D5C3B"/>
    <w:rsid w:val="005E0C0A"/>
    <w:rsid w:val="005E0FBF"/>
    <w:rsid w:val="005F66E3"/>
    <w:rsid w:val="0062491D"/>
    <w:rsid w:val="00637148"/>
    <w:rsid w:val="0065086A"/>
    <w:rsid w:val="006812FD"/>
    <w:rsid w:val="006831E1"/>
    <w:rsid w:val="00695AC4"/>
    <w:rsid w:val="006B3445"/>
    <w:rsid w:val="006B57E6"/>
    <w:rsid w:val="006D1909"/>
    <w:rsid w:val="006E2699"/>
    <w:rsid w:val="0070391A"/>
    <w:rsid w:val="0071373C"/>
    <w:rsid w:val="0072165E"/>
    <w:rsid w:val="0072295D"/>
    <w:rsid w:val="00732CEB"/>
    <w:rsid w:val="00733F94"/>
    <w:rsid w:val="00752C66"/>
    <w:rsid w:val="007543DE"/>
    <w:rsid w:val="007650A5"/>
    <w:rsid w:val="007758F5"/>
    <w:rsid w:val="007A00D1"/>
    <w:rsid w:val="007A60D3"/>
    <w:rsid w:val="007B14BE"/>
    <w:rsid w:val="007D7868"/>
    <w:rsid w:val="007F296C"/>
    <w:rsid w:val="0081170B"/>
    <w:rsid w:val="0081260F"/>
    <w:rsid w:val="00812C74"/>
    <w:rsid w:val="00817B79"/>
    <w:rsid w:val="00846B0E"/>
    <w:rsid w:val="0084766F"/>
    <w:rsid w:val="00855544"/>
    <w:rsid w:val="008861E8"/>
    <w:rsid w:val="00892116"/>
    <w:rsid w:val="008C2267"/>
    <w:rsid w:val="008C6DB2"/>
    <w:rsid w:val="008D3DD9"/>
    <w:rsid w:val="008E5156"/>
    <w:rsid w:val="008E55A8"/>
    <w:rsid w:val="008F673E"/>
    <w:rsid w:val="009136CB"/>
    <w:rsid w:val="009331D1"/>
    <w:rsid w:val="00934F81"/>
    <w:rsid w:val="00965B2B"/>
    <w:rsid w:val="009774F8"/>
    <w:rsid w:val="009A70F6"/>
    <w:rsid w:val="009D1623"/>
    <w:rsid w:val="009E1BBB"/>
    <w:rsid w:val="009E612F"/>
    <w:rsid w:val="009F0739"/>
    <w:rsid w:val="009F0E67"/>
    <w:rsid w:val="00A1096E"/>
    <w:rsid w:val="00A11DAF"/>
    <w:rsid w:val="00A17008"/>
    <w:rsid w:val="00A35FA0"/>
    <w:rsid w:val="00A36D86"/>
    <w:rsid w:val="00AA218F"/>
    <w:rsid w:val="00AB01A5"/>
    <w:rsid w:val="00AB2246"/>
    <w:rsid w:val="00AB62F4"/>
    <w:rsid w:val="00AD6708"/>
    <w:rsid w:val="00AE2529"/>
    <w:rsid w:val="00AE57C8"/>
    <w:rsid w:val="00AF1927"/>
    <w:rsid w:val="00AF1F44"/>
    <w:rsid w:val="00B00A32"/>
    <w:rsid w:val="00B078DA"/>
    <w:rsid w:val="00B209CD"/>
    <w:rsid w:val="00B217EC"/>
    <w:rsid w:val="00B256F1"/>
    <w:rsid w:val="00B34506"/>
    <w:rsid w:val="00B517B3"/>
    <w:rsid w:val="00B663C5"/>
    <w:rsid w:val="00B951F8"/>
    <w:rsid w:val="00BB24AB"/>
    <w:rsid w:val="00BD1226"/>
    <w:rsid w:val="00BD4E6D"/>
    <w:rsid w:val="00BE74D3"/>
    <w:rsid w:val="00BE7E6F"/>
    <w:rsid w:val="00BF299E"/>
    <w:rsid w:val="00C06A07"/>
    <w:rsid w:val="00C31DBD"/>
    <w:rsid w:val="00C50DD1"/>
    <w:rsid w:val="00C56741"/>
    <w:rsid w:val="00C9474F"/>
    <w:rsid w:val="00CC2F8F"/>
    <w:rsid w:val="00CE5238"/>
    <w:rsid w:val="00CF760C"/>
    <w:rsid w:val="00D076FA"/>
    <w:rsid w:val="00D4307A"/>
    <w:rsid w:val="00D5515B"/>
    <w:rsid w:val="00D6457C"/>
    <w:rsid w:val="00D76FE6"/>
    <w:rsid w:val="00D97BC8"/>
    <w:rsid w:val="00DA52E7"/>
    <w:rsid w:val="00DC082F"/>
    <w:rsid w:val="00DC6037"/>
    <w:rsid w:val="00DD33CE"/>
    <w:rsid w:val="00DD77D6"/>
    <w:rsid w:val="00DE25E6"/>
    <w:rsid w:val="00DF790F"/>
    <w:rsid w:val="00E00345"/>
    <w:rsid w:val="00E036A4"/>
    <w:rsid w:val="00E07C20"/>
    <w:rsid w:val="00E16C83"/>
    <w:rsid w:val="00E202C3"/>
    <w:rsid w:val="00E26F67"/>
    <w:rsid w:val="00E35A72"/>
    <w:rsid w:val="00E36941"/>
    <w:rsid w:val="00E47253"/>
    <w:rsid w:val="00E56408"/>
    <w:rsid w:val="00E57DAB"/>
    <w:rsid w:val="00E66109"/>
    <w:rsid w:val="00E67009"/>
    <w:rsid w:val="00E67B06"/>
    <w:rsid w:val="00E964E7"/>
    <w:rsid w:val="00EC0E27"/>
    <w:rsid w:val="00EC3266"/>
    <w:rsid w:val="00ED181E"/>
    <w:rsid w:val="00ED1EF1"/>
    <w:rsid w:val="00ED351A"/>
    <w:rsid w:val="00EE1961"/>
    <w:rsid w:val="00F126C7"/>
    <w:rsid w:val="00F15D53"/>
    <w:rsid w:val="00F4578A"/>
    <w:rsid w:val="00F47871"/>
    <w:rsid w:val="00F86BED"/>
    <w:rsid w:val="00F93E80"/>
    <w:rsid w:val="00FA0C46"/>
    <w:rsid w:val="00FA7D25"/>
    <w:rsid w:val="00FB6F0E"/>
    <w:rsid w:val="00FE1BE3"/>
    <w:rsid w:val="00FE688F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EFBF72-66F6-48B8-A715-E8F7BC8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sz w:val="24"/>
      <w:szCs w:val="24"/>
    </w:rPr>
  </w:style>
  <w:style w:type="paragraph" w:styleId="ae">
    <w:name w:val="Normal (Web)"/>
    <w:basedOn w:val="a"/>
    <w:uiPriority w:val="99"/>
    <w:unhideWhenUsed/>
    <w:rsid w:val="00E07C20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07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E07C20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EC0E27"/>
    <w:rPr>
      <w:rFonts w:ascii="Century Schoolbook" w:hAnsi="Century Schoolbook"/>
      <w:sz w:val="14"/>
    </w:rPr>
  </w:style>
  <w:style w:type="paragraph" w:customStyle="1" w:styleId="ConsPlusNormal">
    <w:name w:val="ConsPlusNormal"/>
    <w:rsid w:val="006371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71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rsid w:val="0063714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37148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AE2529"/>
    <w:rPr>
      <w:color w:val="605E5C"/>
      <w:shd w:val="clear" w:color="auto" w:fill="E1DFDD"/>
    </w:rPr>
  </w:style>
  <w:style w:type="paragraph" w:customStyle="1" w:styleId="Standard">
    <w:name w:val="Standard"/>
    <w:rsid w:val="005464BE"/>
    <w:pPr>
      <w:suppressAutoHyphens/>
      <w:autoSpaceDN w:val="0"/>
      <w:spacing w:before="120" w:after="120"/>
      <w:ind w:firstLine="397"/>
      <w:jc w:val="both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b.do@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@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0C9A-11C2-46F5-8467-6DD93835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6372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Соболева ОВ</cp:lastModifiedBy>
  <cp:revision>2</cp:revision>
  <cp:lastPrinted>2020-10-14T10:28:00Z</cp:lastPrinted>
  <dcterms:created xsi:type="dcterms:W3CDTF">2024-08-06T20:20:00Z</dcterms:created>
  <dcterms:modified xsi:type="dcterms:W3CDTF">2024-08-06T20:20:00Z</dcterms:modified>
</cp:coreProperties>
</file>