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97" w:type="pct"/>
        <w:jc w:val="center"/>
        <w:tblLook w:val="04A0" w:firstRow="1" w:lastRow="0" w:firstColumn="1" w:lastColumn="0" w:noHBand="0" w:noVBand="1"/>
      </w:tblPr>
      <w:tblGrid>
        <w:gridCol w:w="1356"/>
        <w:gridCol w:w="610"/>
        <w:gridCol w:w="1185"/>
        <w:gridCol w:w="1265"/>
        <w:gridCol w:w="675"/>
        <w:gridCol w:w="2006"/>
        <w:gridCol w:w="1980"/>
        <w:gridCol w:w="3912"/>
      </w:tblGrid>
      <w:tr w:rsidR="005A25E4" w:rsidRPr="00201927" w:rsidTr="00C345FE">
        <w:trPr>
          <w:trHeight w:val="302"/>
          <w:jc w:val="center"/>
        </w:trPr>
        <w:tc>
          <w:tcPr>
            <w:tcW w:w="5000" w:type="pct"/>
            <w:gridSpan w:val="8"/>
          </w:tcPr>
          <w:p w:rsidR="005A25E4" w:rsidRPr="00201927" w:rsidRDefault="005A25E4" w:rsidP="003E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01927"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 wp14:anchorId="385A73EE" wp14:editId="3630D8C4">
                  <wp:extent cx="1304925" cy="7334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5E4" w:rsidRPr="00201927" w:rsidRDefault="005A25E4" w:rsidP="003E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01927">
              <w:rPr>
                <w:rFonts w:ascii="Times New Roman" w:hAnsi="Times New Roman"/>
                <w:sz w:val="28"/>
              </w:rPr>
              <w:t xml:space="preserve">Муниципальное бюджетное общеобразовательное учреждение </w:t>
            </w:r>
          </w:p>
          <w:p w:rsidR="005A25E4" w:rsidRPr="00201927" w:rsidRDefault="005A25E4" w:rsidP="003E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01927">
              <w:rPr>
                <w:rFonts w:ascii="Times New Roman" w:hAnsi="Times New Roman"/>
                <w:sz w:val="28"/>
              </w:rPr>
              <w:t>«Средняя общеобразовательная школа № 14»</w:t>
            </w:r>
          </w:p>
        </w:tc>
      </w:tr>
      <w:tr w:rsidR="005A25E4" w:rsidRPr="00201927" w:rsidTr="00C345FE">
        <w:trPr>
          <w:trHeight w:val="291"/>
          <w:jc w:val="center"/>
        </w:trPr>
        <w:tc>
          <w:tcPr>
            <w:tcW w:w="5000" w:type="pct"/>
            <w:gridSpan w:val="8"/>
          </w:tcPr>
          <w:p w:rsidR="005A25E4" w:rsidRPr="00201927" w:rsidRDefault="005A25E4" w:rsidP="003E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01927">
              <w:rPr>
                <w:rFonts w:ascii="Times New Roman" w:hAnsi="Times New Roman"/>
                <w:sz w:val="28"/>
              </w:rPr>
              <w:t>(МБОУ «СОШ № 14»)</w:t>
            </w:r>
          </w:p>
        </w:tc>
      </w:tr>
      <w:tr w:rsidR="005A25E4" w:rsidRPr="00201927" w:rsidTr="00C345FE">
        <w:trPr>
          <w:trHeight w:val="161"/>
          <w:jc w:val="center"/>
        </w:trPr>
        <w:tc>
          <w:tcPr>
            <w:tcW w:w="5000" w:type="pct"/>
            <w:gridSpan w:val="8"/>
          </w:tcPr>
          <w:p w:rsidR="005A25E4" w:rsidRPr="00201927" w:rsidRDefault="005A25E4" w:rsidP="003E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01927">
              <w:rPr>
                <w:rFonts w:ascii="Times New Roman" w:hAnsi="Times New Roman"/>
                <w:sz w:val="24"/>
                <w:lang w:eastAsia="en-US"/>
              </w:rPr>
              <w:t>628305, Российская Федерация, Тюменская область, Ханты-Мансийский автономный округ-Югра, город Нефтеюганск, 11 б микрорайон, улица Центральная, здание 18</w:t>
            </w:r>
          </w:p>
        </w:tc>
      </w:tr>
      <w:tr w:rsidR="005A25E4" w:rsidRPr="00201927" w:rsidTr="00C345FE">
        <w:trPr>
          <w:trHeight w:val="302"/>
          <w:jc w:val="center"/>
        </w:trPr>
        <w:tc>
          <w:tcPr>
            <w:tcW w:w="757" w:type="pct"/>
            <w:gridSpan w:val="2"/>
            <w:vAlign w:val="bottom"/>
          </w:tcPr>
          <w:p w:rsidR="005A25E4" w:rsidRPr="00201927" w:rsidRDefault="005A25E4" w:rsidP="003E3F9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01927">
              <w:rPr>
                <w:rFonts w:ascii="Times New Roman" w:hAnsi="Times New Roman"/>
                <w:sz w:val="24"/>
              </w:rPr>
              <w:t>Тел./факс</w:t>
            </w:r>
          </w:p>
        </w:tc>
        <w:tc>
          <w:tcPr>
            <w:tcW w:w="1203" w:type="pct"/>
            <w:gridSpan w:val="3"/>
            <w:vAlign w:val="bottom"/>
          </w:tcPr>
          <w:p w:rsidR="005A25E4" w:rsidRPr="00201927" w:rsidRDefault="005A25E4" w:rsidP="003E3F9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01927">
              <w:rPr>
                <w:rFonts w:ascii="Times New Roman" w:hAnsi="Times New Roman"/>
                <w:sz w:val="24"/>
              </w:rPr>
              <w:t>+7(3463)320071</w:t>
            </w:r>
          </w:p>
        </w:tc>
        <w:tc>
          <w:tcPr>
            <w:tcW w:w="1534" w:type="pct"/>
            <w:gridSpan w:val="2"/>
            <w:vAlign w:val="bottom"/>
          </w:tcPr>
          <w:p w:rsidR="005A25E4" w:rsidRPr="00201927" w:rsidRDefault="005A25E4" w:rsidP="003E3F9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201927">
              <w:rPr>
                <w:rFonts w:ascii="Times New Roman" w:hAnsi="Times New Roman"/>
                <w:sz w:val="24"/>
              </w:rPr>
              <w:t>e-</w:t>
            </w:r>
            <w:proofErr w:type="spellStart"/>
            <w:r w:rsidRPr="00201927">
              <w:rPr>
                <w:rFonts w:ascii="Times New Roman" w:hAnsi="Times New Roman"/>
                <w:sz w:val="24"/>
              </w:rPr>
              <w:t>mail</w:t>
            </w:r>
            <w:proofErr w:type="spellEnd"/>
          </w:p>
        </w:tc>
        <w:tc>
          <w:tcPr>
            <w:tcW w:w="1506" w:type="pct"/>
          </w:tcPr>
          <w:p w:rsidR="005A25E4" w:rsidRPr="00201927" w:rsidRDefault="005A25E4" w:rsidP="003E3F9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201927">
              <w:rPr>
                <w:rFonts w:ascii="Times New Roman" w:hAnsi="Times New Roman"/>
                <w:sz w:val="24"/>
                <w:lang w:val="en-US"/>
              </w:rPr>
              <w:t>sosh14_ugansk@mail.ru</w:t>
            </w:r>
          </w:p>
        </w:tc>
      </w:tr>
      <w:tr w:rsidR="005A25E4" w:rsidRPr="00201927" w:rsidTr="00C345FE">
        <w:trPr>
          <w:trHeight w:val="302"/>
          <w:jc w:val="center"/>
        </w:trPr>
        <w:tc>
          <w:tcPr>
            <w:tcW w:w="522" w:type="pct"/>
            <w:vAlign w:val="bottom"/>
          </w:tcPr>
          <w:p w:rsidR="005A25E4" w:rsidRPr="00201927" w:rsidRDefault="005A25E4" w:rsidP="003E3F9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01927">
              <w:rPr>
                <w:rFonts w:ascii="Times New Roman" w:hAnsi="Times New Roman"/>
                <w:sz w:val="24"/>
              </w:rPr>
              <w:t>ОКПО</w:t>
            </w:r>
          </w:p>
        </w:tc>
        <w:tc>
          <w:tcPr>
            <w:tcW w:w="691" w:type="pct"/>
            <w:gridSpan w:val="2"/>
            <w:vAlign w:val="bottom"/>
          </w:tcPr>
          <w:p w:rsidR="005A25E4" w:rsidRPr="00201927" w:rsidRDefault="005A25E4" w:rsidP="003E3F9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201927">
              <w:rPr>
                <w:rFonts w:ascii="Times New Roman" w:hAnsi="Times New Roman"/>
                <w:sz w:val="24"/>
                <w:lang w:val="en-US"/>
              </w:rPr>
              <w:t>34440868</w:t>
            </w:r>
          </w:p>
        </w:tc>
        <w:tc>
          <w:tcPr>
            <w:tcW w:w="487" w:type="pct"/>
            <w:vAlign w:val="bottom"/>
          </w:tcPr>
          <w:p w:rsidR="005A25E4" w:rsidRPr="00201927" w:rsidRDefault="005A25E4" w:rsidP="003E3F9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01927">
              <w:rPr>
                <w:rFonts w:ascii="Times New Roman" w:hAnsi="Times New Roman"/>
                <w:sz w:val="24"/>
                <w:lang w:eastAsia="en-US"/>
              </w:rPr>
              <w:t>ОГРН</w:t>
            </w:r>
          </w:p>
        </w:tc>
        <w:tc>
          <w:tcPr>
            <w:tcW w:w="1032" w:type="pct"/>
            <w:gridSpan w:val="2"/>
            <w:vAlign w:val="bottom"/>
          </w:tcPr>
          <w:p w:rsidR="005A25E4" w:rsidRPr="00201927" w:rsidRDefault="005A25E4" w:rsidP="003E3F9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201927">
              <w:rPr>
                <w:rFonts w:ascii="Times New Roman" w:hAnsi="Times New Roman"/>
                <w:sz w:val="24"/>
                <w:lang w:val="en-US"/>
              </w:rPr>
              <w:t>1028601261974</w:t>
            </w:r>
          </w:p>
        </w:tc>
        <w:tc>
          <w:tcPr>
            <w:tcW w:w="762" w:type="pct"/>
            <w:vAlign w:val="bottom"/>
          </w:tcPr>
          <w:p w:rsidR="005A25E4" w:rsidRPr="00201927" w:rsidRDefault="005A25E4" w:rsidP="003E3F9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01927">
              <w:rPr>
                <w:rFonts w:ascii="Times New Roman" w:hAnsi="Times New Roman"/>
                <w:sz w:val="24"/>
              </w:rPr>
              <w:t>ИНН/КПП</w:t>
            </w:r>
          </w:p>
        </w:tc>
        <w:tc>
          <w:tcPr>
            <w:tcW w:w="1506" w:type="pct"/>
          </w:tcPr>
          <w:p w:rsidR="005A25E4" w:rsidRPr="00201927" w:rsidRDefault="005A25E4" w:rsidP="003E3F9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201927">
              <w:rPr>
                <w:rFonts w:ascii="Times New Roman" w:hAnsi="Times New Roman"/>
                <w:sz w:val="24"/>
                <w:lang w:val="en-US"/>
              </w:rPr>
              <w:t>8604026302/860401001</w:t>
            </w:r>
          </w:p>
        </w:tc>
      </w:tr>
    </w:tbl>
    <w:p w:rsidR="005A25E4" w:rsidRPr="00201927" w:rsidRDefault="005A25E4" w:rsidP="003E3F91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tblInd w:w="1701" w:type="dxa"/>
        <w:tblLook w:val="04A0" w:firstRow="1" w:lastRow="0" w:firstColumn="1" w:lastColumn="0" w:noHBand="0" w:noVBand="1"/>
      </w:tblPr>
      <w:tblGrid>
        <w:gridCol w:w="2555"/>
        <w:gridCol w:w="672"/>
        <w:gridCol w:w="1466"/>
        <w:gridCol w:w="3357"/>
        <w:gridCol w:w="6078"/>
      </w:tblGrid>
      <w:tr w:rsidR="005A25E4" w:rsidRPr="003E3F91" w:rsidTr="005A25E4">
        <w:tc>
          <w:tcPr>
            <w:tcW w:w="904" w:type="pct"/>
            <w:tcBorders>
              <w:bottom w:val="single" w:sz="4" w:space="0" w:color="auto"/>
            </w:tcBorders>
          </w:tcPr>
          <w:p w:rsidR="005A25E4" w:rsidRPr="003E3F91" w:rsidRDefault="009D070D" w:rsidP="005A25E4">
            <w:pPr>
              <w:spacing w:after="0" w:line="240" w:lineRule="auto"/>
              <w:ind w:left="10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18.08.2023</w:t>
            </w:r>
          </w:p>
        </w:tc>
        <w:tc>
          <w:tcPr>
            <w:tcW w:w="238" w:type="pct"/>
          </w:tcPr>
          <w:p w:rsidR="005A25E4" w:rsidRPr="003E3F91" w:rsidRDefault="005A25E4" w:rsidP="003E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3F91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5A25E4" w:rsidRPr="003E3F91" w:rsidRDefault="009D070D" w:rsidP="003E3F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725</w:t>
            </w:r>
          </w:p>
        </w:tc>
        <w:tc>
          <w:tcPr>
            <w:tcW w:w="1188" w:type="pct"/>
          </w:tcPr>
          <w:p w:rsidR="005A25E4" w:rsidRPr="003E3F91" w:rsidRDefault="005A25E4" w:rsidP="003E3F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51" w:type="pct"/>
            <w:vMerge w:val="restart"/>
          </w:tcPr>
          <w:p w:rsidR="005A25E4" w:rsidRPr="003E3F91" w:rsidRDefault="005A25E4" w:rsidP="005A25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A25E4" w:rsidRPr="003E3F91" w:rsidTr="005A25E4">
        <w:tc>
          <w:tcPr>
            <w:tcW w:w="904" w:type="pct"/>
            <w:tcBorders>
              <w:top w:val="single" w:sz="4" w:space="0" w:color="auto"/>
            </w:tcBorders>
          </w:tcPr>
          <w:p w:rsidR="005A25E4" w:rsidRPr="003E3F91" w:rsidRDefault="005A25E4" w:rsidP="003E3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</w:tcPr>
          <w:p w:rsidR="005A25E4" w:rsidRPr="003E3F91" w:rsidRDefault="005A25E4" w:rsidP="003E3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5A25E4" w:rsidRPr="003E3F91" w:rsidRDefault="005A25E4" w:rsidP="003E3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pct"/>
          </w:tcPr>
          <w:p w:rsidR="005A25E4" w:rsidRPr="003E3F91" w:rsidRDefault="005A25E4" w:rsidP="003E3F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51" w:type="pct"/>
            <w:vMerge/>
          </w:tcPr>
          <w:p w:rsidR="005A25E4" w:rsidRPr="003E3F91" w:rsidRDefault="005A25E4" w:rsidP="003E3F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A25E4" w:rsidRPr="003E3F91" w:rsidTr="005A25E4">
        <w:tc>
          <w:tcPr>
            <w:tcW w:w="904" w:type="pct"/>
          </w:tcPr>
          <w:p w:rsidR="005A25E4" w:rsidRPr="003E3F91" w:rsidRDefault="005A25E4" w:rsidP="003E3F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" w:type="pct"/>
          </w:tcPr>
          <w:p w:rsidR="005A25E4" w:rsidRPr="003E3F91" w:rsidRDefault="005A25E4" w:rsidP="003E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9" w:type="pct"/>
          </w:tcPr>
          <w:p w:rsidR="005A25E4" w:rsidRPr="003E3F91" w:rsidRDefault="005A25E4" w:rsidP="003E3F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pct"/>
          </w:tcPr>
          <w:p w:rsidR="005A25E4" w:rsidRPr="003E3F91" w:rsidRDefault="005A25E4" w:rsidP="003E3F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51" w:type="pct"/>
            <w:vMerge/>
          </w:tcPr>
          <w:p w:rsidR="005A25E4" w:rsidRPr="003E3F91" w:rsidRDefault="005A25E4" w:rsidP="003E3F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A25E4" w:rsidRPr="003E3F91" w:rsidRDefault="005A25E4" w:rsidP="003E3F91">
      <w:pPr>
        <w:spacing w:after="0" w:line="240" w:lineRule="auto"/>
      </w:pPr>
    </w:p>
    <w:p w:rsidR="00AC37DE" w:rsidRDefault="005A25E4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Направляем в Ваш адрес информацию: </w:t>
      </w:r>
    </w:p>
    <w:p w:rsidR="00AC37DE" w:rsidRDefault="005A25E4">
      <w:pPr>
        <w:numPr>
          <w:ilvl w:val="0"/>
          <w:numId w:val="1"/>
        </w:numPr>
        <w:spacing w:after="5" w:line="269" w:lineRule="auto"/>
        <w:ind w:hanging="259"/>
      </w:pPr>
      <w:r>
        <w:rPr>
          <w:rFonts w:ascii="Times New Roman" w:eastAsia="Times New Roman" w:hAnsi="Times New Roman" w:cs="Times New Roman"/>
          <w:sz w:val="24"/>
        </w:rPr>
        <w:t>об исполнении предписания от 2</w:t>
      </w:r>
      <w:r w:rsidR="007446B0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.0</w:t>
      </w:r>
      <w:r w:rsidR="007446B0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.202</w:t>
      </w:r>
      <w:r w:rsidR="007446B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№ </w:t>
      </w:r>
      <w:proofErr w:type="gramStart"/>
      <w:r w:rsidR="007446B0">
        <w:rPr>
          <w:rFonts w:ascii="Times New Roman" w:eastAsia="Times New Roman" w:hAnsi="Times New Roman" w:cs="Times New Roman"/>
          <w:sz w:val="24"/>
        </w:rPr>
        <w:t>763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7446B0">
        <w:rPr>
          <w:rFonts w:ascii="Times New Roman" w:eastAsia="Times New Roman" w:hAnsi="Times New Roman" w:cs="Times New Roman"/>
          <w:sz w:val="24"/>
        </w:rPr>
        <w:t>(</w:t>
      </w:r>
      <w:proofErr w:type="gramEnd"/>
      <w:r w:rsidR="007446B0">
        <w:rPr>
          <w:rFonts w:ascii="Times New Roman" w:eastAsia="Times New Roman" w:hAnsi="Times New Roman" w:cs="Times New Roman"/>
          <w:sz w:val="24"/>
        </w:rPr>
        <w:t>устранить до 28.08.2023)</w:t>
      </w:r>
    </w:p>
    <w:p w:rsidR="00AC37DE" w:rsidRDefault="005A25E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446" w:type="dxa"/>
        <w:tblInd w:w="-283" w:type="dxa"/>
        <w:tblCellMar>
          <w:top w:w="9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704"/>
        <w:gridCol w:w="6662"/>
        <w:gridCol w:w="5670"/>
        <w:gridCol w:w="2410"/>
      </w:tblGrid>
      <w:tr w:rsidR="00AC37DE" w:rsidRPr="005A25E4" w:rsidTr="005A25E4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DE" w:rsidRPr="005A25E4" w:rsidRDefault="005A25E4">
            <w:pPr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5A25E4">
              <w:rPr>
                <w:rFonts w:ascii="Times New Roman" w:eastAsia="Times New Roman" w:hAnsi="Times New Roman" w:cs="Times New Roman"/>
              </w:rPr>
              <w:t>п.п</w:t>
            </w:r>
            <w:proofErr w:type="spellEnd"/>
            <w:r w:rsidRPr="005A25E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DE" w:rsidRPr="005A25E4" w:rsidRDefault="005A25E4">
            <w:pPr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Нарушения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DE" w:rsidRPr="005A25E4" w:rsidRDefault="005A25E4">
            <w:pPr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Меры по устранению нарушения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DE" w:rsidRPr="005A25E4" w:rsidRDefault="005A25E4">
            <w:pPr>
              <w:rPr>
                <w:rFonts w:ascii="Times New Roman" w:eastAsia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Выполнение </w:t>
            </w:r>
          </w:p>
        </w:tc>
      </w:tr>
      <w:tr w:rsidR="007446B0" w:rsidRPr="005A25E4" w:rsidTr="005A25E4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B0" w:rsidRPr="005A25E4" w:rsidRDefault="00F04A25" w:rsidP="007446B0">
            <w:pPr>
              <w:rPr>
                <w:rFonts w:ascii="Times New Roman" w:eastAsia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B0" w:rsidRPr="005A25E4" w:rsidRDefault="007446B0" w:rsidP="007446B0">
            <w:pPr>
              <w:spacing w:line="246" w:lineRule="auto"/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Численность обучающихся школы и наполняемость детей в классах начальной школы, нормируемой площади учебных помещений на одного обучающегося (не менее 2,5 </w:t>
            </w:r>
            <w:proofErr w:type="spellStart"/>
            <w:r w:rsidRPr="005A25E4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5A25E4">
              <w:rPr>
                <w:rFonts w:ascii="Times New Roman" w:eastAsia="Times New Roman" w:hAnsi="Times New Roman" w:cs="Times New Roman"/>
              </w:rPr>
              <w:t xml:space="preserve">.), согласно </w:t>
            </w:r>
            <w:proofErr w:type="gramStart"/>
            <w:r w:rsidRPr="005A25E4">
              <w:rPr>
                <w:rFonts w:ascii="Times New Roman" w:eastAsia="Times New Roman" w:hAnsi="Times New Roman" w:cs="Times New Roman"/>
              </w:rPr>
              <w:t>требованиям</w:t>
            </w:r>
            <w:proofErr w:type="gramEnd"/>
            <w:r w:rsidRPr="005A25E4">
              <w:rPr>
                <w:rFonts w:ascii="Times New Roman" w:eastAsia="Times New Roman" w:hAnsi="Times New Roman" w:cs="Times New Roman"/>
              </w:rPr>
              <w:t xml:space="preserve"> п.2.4.2., 1.3., 3.1.14 СП 2.4.3648-20 </w:t>
            </w:r>
          </w:p>
          <w:p w:rsidR="007446B0" w:rsidRPr="005A25E4" w:rsidRDefault="007446B0" w:rsidP="007446B0">
            <w:pPr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446B0" w:rsidRPr="005A25E4" w:rsidRDefault="007446B0" w:rsidP="007446B0">
            <w:pPr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B0" w:rsidRPr="005A25E4" w:rsidRDefault="007446B0" w:rsidP="007446B0">
            <w:pPr>
              <w:spacing w:line="272" w:lineRule="auto"/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Организация обучения учащихся в две смены не противоречит п. 3.4.15. СП 2.4.3648-20  </w:t>
            </w:r>
          </w:p>
          <w:p w:rsidR="007446B0" w:rsidRPr="005A25E4" w:rsidRDefault="007446B0" w:rsidP="007446B0">
            <w:pPr>
              <w:spacing w:after="22"/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(п. 3.4.15. В общеобразовательных организациях, работающих </w:t>
            </w:r>
          </w:p>
          <w:p w:rsidR="007446B0" w:rsidRPr="005A25E4" w:rsidRDefault="007446B0" w:rsidP="005A25E4">
            <w:pPr>
              <w:spacing w:after="24" w:line="258" w:lineRule="auto"/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в две смены, обучение 1, 5, 9-11 классов и классов для обучающихся с ограниченными возможностями здоровья проводится в первую смену.)  </w:t>
            </w:r>
            <w:r w:rsidR="005A25E4">
              <w:rPr>
                <w:rFonts w:ascii="Times New Roman" w:eastAsia="Times New Roman" w:hAnsi="Times New Roman" w:cs="Times New Roman"/>
              </w:rPr>
              <w:t xml:space="preserve"> </w:t>
            </w:r>
            <w:r w:rsidRPr="005A25E4">
              <w:rPr>
                <w:rFonts w:ascii="Times New Roman" w:eastAsia="Times New Roman" w:hAnsi="Times New Roman" w:cs="Times New Roman"/>
              </w:rPr>
              <w:t xml:space="preserve">Обучение учащихся 1,5,9-11 классов производится в первую смену, классов для обучающихся с ограниченными возможностями здоровья нет. Обучение в первую смену с 01.09.2022г. организовано для 463 учащихся, во вторую смену для 425 учащихся Правил и гигиенические нормативы. </w:t>
            </w:r>
          </w:p>
          <w:p w:rsidR="007446B0" w:rsidRPr="005A25E4" w:rsidRDefault="007446B0" w:rsidP="007446B0">
            <w:pPr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Площади учебных кабинетов соответствуют на организацию учебной деятельности до 24 обучающихся. </w:t>
            </w:r>
            <w:r w:rsidRPr="005A25E4">
              <w:rPr>
                <w:rFonts w:ascii="Times New Roman" w:eastAsia="Times New Roman" w:hAnsi="Times New Roman" w:cs="Times New Roman"/>
              </w:rPr>
              <w:lastRenderedPageBreak/>
              <w:t xml:space="preserve">Наполняемость по параллелям составляет от 82 человек (на три класса) до 110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0D" w:rsidRDefault="009D070D" w:rsidP="009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состоянию на 20.06.2023 численность обучающихся в одну смену не превышает проектную мощность: </w:t>
            </w:r>
          </w:p>
          <w:p w:rsidR="007446B0" w:rsidRPr="005A25E4" w:rsidRDefault="009D070D" w:rsidP="009D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мест – проектная мощность, 559 в 1 смену, 436 во вторую смену</w:t>
            </w:r>
          </w:p>
        </w:tc>
      </w:tr>
      <w:tr w:rsidR="007446B0" w:rsidRPr="005A25E4" w:rsidTr="005A25E4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B0" w:rsidRPr="005A25E4" w:rsidRDefault="00F04A25" w:rsidP="007446B0">
            <w:pPr>
              <w:rPr>
                <w:rFonts w:ascii="Times New Roman" w:eastAsia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B0" w:rsidRPr="005A25E4" w:rsidRDefault="007446B0" w:rsidP="00F04A25">
            <w:pPr>
              <w:spacing w:line="245" w:lineRule="auto"/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Привести в соответствие с требованиями санитарных правил </w:t>
            </w:r>
            <w:proofErr w:type="spellStart"/>
            <w:r w:rsidRPr="005A25E4">
              <w:rPr>
                <w:rFonts w:ascii="Times New Roman" w:eastAsia="Times New Roman" w:hAnsi="Times New Roman" w:cs="Times New Roman"/>
              </w:rPr>
              <w:t>физкультурноспортивную</w:t>
            </w:r>
            <w:proofErr w:type="spellEnd"/>
            <w:r w:rsidRPr="005A25E4">
              <w:rPr>
                <w:rFonts w:ascii="Times New Roman" w:eastAsia="Times New Roman" w:hAnsi="Times New Roman" w:cs="Times New Roman"/>
              </w:rPr>
              <w:t xml:space="preserve"> зону, оборудовать беговой дорожкой, ямой для прыжков, гимнастическим городком с брусьями, турниками, перекладинами. уличными тренажерами, согласно п.3.4.1. СП 2.4.3648-20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B0" w:rsidRPr="005A25E4" w:rsidRDefault="007446B0" w:rsidP="007446B0">
            <w:pPr>
              <w:spacing w:after="9" w:line="248" w:lineRule="auto"/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Мероприятия включены в проект капитального ремонта здания, письмо МКУ «Управление капитального строительства», </w:t>
            </w:r>
            <w:proofErr w:type="spellStart"/>
            <w:r w:rsidRPr="005A25E4">
              <w:rPr>
                <w:rFonts w:ascii="Times New Roman" w:eastAsia="Times New Roman" w:hAnsi="Times New Roman" w:cs="Times New Roman"/>
              </w:rPr>
              <w:t>вх</w:t>
            </w:r>
            <w:proofErr w:type="spellEnd"/>
            <w:r w:rsidRPr="005A25E4">
              <w:rPr>
                <w:rFonts w:ascii="Times New Roman" w:eastAsia="Times New Roman" w:hAnsi="Times New Roman" w:cs="Times New Roman"/>
              </w:rPr>
              <w:t xml:space="preserve">. 07/254 от </w:t>
            </w:r>
            <w:r w:rsidRPr="005A25E4">
              <w:rPr>
                <w:rFonts w:ascii="Times New Roman" w:hAnsi="Times New Roman" w:cs="Times New Roman"/>
              </w:rPr>
              <w:t xml:space="preserve"> </w:t>
            </w:r>
            <w:r w:rsidRPr="005A25E4">
              <w:rPr>
                <w:rFonts w:ascii="Times New Roman" w:eastAsia="Times New Roman" w:hAnsi="Times New Roman" w:cs="Times New Roman"/>
              </w:rPr>
              <w:t xml:space="preserve">11.02.2020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B0" w:rsidRPr="005A25E4" w:rsidRDefault="00CA620E" w:rsidP="00744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Построена новая спортивная площадка</w:t>
            </w:r>
          </w:p>
        </w:tc>
      </w:tr>
      <w:tr w:rsidR="006A70FF" w:rsidRPr="005A25E4" w:rsidTr="005A25E4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FF" w:rsidRPr="005A25E4" w:rsidRDefault="006A70FF" w:rsidP="006A70FF">
            <w:pPr>
              <w:rPr>
                <w:rFonts w:ascii="Times New Roman" w:eastAsia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FF" w:rsidRPr="005A25E4" w:rsidRDefault="006A70FF" w:rsidP="00CA620E">
            <w:pPr>
              <w:pStyle w:val="20"/>
              <w:shd w:val="clear" w:color="auto" w:fill="auto"/>
              <w:ind w:firstLine="0"/>
            </w:pPr>
            <w:r w:rsidRPr="005A25E4">
              <w:rPr>
                <w:rStyle w:val="212pt"/>
                <w:sz w:val="22"/>
                <w:szCs w:val="22"/>
              </w:rPr>
              <w:t xml:space="preserve">Привести в соответствие с требованиями санитарных правил </w:t>
            </w:r>
            <w:r w:rsidRPr="005A25E4">
              <w:rPr>
                <w:rStyle w:val="212pt"/>
                <w:rFonts w:eastAsia="Trebuchet MS"/>
                <w:sz w:val="22"/>
                <w:szCs w:val="22"/>
              </w:rPr>
              <w:t>обустройст</w:t>
            </w:r>
            <w:r w:rsidRPr="005A25E4">
              <w:rPr>
                <w:rStyle w:val="212pt"/>
                <w:sz w:val="22"/>
                <w:szCs w:val="22"/>
              </w:rPr>
              <w:t>во</w:t>
            </w:r>
            <w:r w:rsidR="00CA620E">
              <w:rPr>
                <w:rStyle w:val="212pt"/>
                <w:sz w:val="22"/>
                <w:szCs w:val="22"/>
              </w:rPr>
              <w:t xml:space="preserve">, </w:t>
            </w:r>
            <w:r w:rsidRPr="005A25E4">
              <w:rPr>
                <w:rStyle w:val="212pt"/>
                <w:rFonts w:eastAsia="Calibri"/>
                <w:sz w:val="22"/>
                <w:szCs w:val="22"/>
              </w:rPr>
              <w:t xml:space="preserve">хозяйственной зоны школы, не допускать пересечение со спортивной площадкой </w:t>
            </w:r>
            <w:r w:rsidRPr="005A25E4">
              <w:t>согласно п.3.4.1. СП 2.4.3648-20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FF" w:rsidRPr="005A25E4" w:rsidRDefault="006A70FF" w:rsidP="006A70FF">
            <w:pPr>
              <w:spacing w:after="9" w:line="248" w:lineRule="auto"/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Мероприятия включены в проект капитального ремонта здания, письмо МКУ «Управление капитального строительства», </w:t>
            </w:r>
            <w:proofErr w:type="spellStart"/>
            <w:r w:rsidRPr="005A25E4">
              <w:rPr>
                <w:rFonts w:ascii="Times New Roman" w:eastAsia="Times New Roman" w:hAnsi="Times New Roman" w:cs="Times New Roman"/>
              </w:rPr>
              <w:t>вх</w:t>
            </w:r>
            <w:proofErr w:type="spellEnd"/>
            <w:r w:rsidRPr="005A25E4">
              <w:rPr>
                <w:rFonts w:ascii="Times New Roman" w:eastAsia="Times New Roman" w:hAnsi="Times New Roman" w:cs="Times New Roman"/>
              </w:rPr>
              <w:t xml:space="preserve">. 07/254 от </w:t>
            </w:r>
            <w:r w:rsidRPr="005A25E4">
              <w:rPr>
                <w:rFonts w:ascii="Times New Roman" w:hAnsi="Times New Roman" w:cs="Times New Roman"/>
              </w:rPr>
              <w:t xml:space="preserve"> </w:t>
            </w:r>
            <w:r w:rsidRPr="005A25E4">
              <w:rPr>
                <w:rFonts w:ascii="Times New Roman" w:eastAsia="Times New Roman" w:hAnsi="Times New Roman" w:cs="Times New Roman"/>
              </w:rPr>
              <w:t xml:space="preserve">11.02.2020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FF" w:rsidRPr="005A25E4" w:rsidRDefault="00CA620E" w:rsidP="006A70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5A25E4">
              <w:rPr>
                <w:rFonts w:ascii="Times New Roman" w:eastAsia="Times New Roman" w:hAnsi="Times New Roman" w:cs="Times New Roman"/>
              </w:rPr>
              <w:t xml:space="preserve">ыполнено </w:t>
            </w:r>
          </w:p>
        </w:tc>
      </w:tr>
      <w:tr w:rsidR="002665A2" w:rsidRPr="005A25E4" w:rsidTr="005A25E4">
        <w:trPr>
          <w:trHeight w:val="24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2" w:rsidRPr="005A25E4" w:rsidRDefault="002665A2" w:rsidP="002665A2">
            <w:pPr>
              <w:rPr>
                <w:rFonts w:ascii="Times New Roman" w:eastAsia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2" w:rsidRPr="005A25E4" w:rsidRDefault="002665A2" w:rsidP="002665A2">
            <w:pPr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hAnsi="Times New Roman" w:cs="Times New Roman"/>
              </w:rPr>
              <w:t>Привести в соответствие с требованиями санитарных правил размеры контейнерной площадки для сбора ТБО, отвечающей требованиям, которые должны превышать площадь основания контейнеров на 1 м. во все стороны, иметь покрытие с уклоном для отведения талых и дождевых вод, а также ограждение с трех сторон высотой не менее 1 метра. Ограждение, обеспечивающее предупреждение распространения отходов за пределы контейнерной площадки, согласно п. 2.2.3. СП 2.4.3648-20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2" w:rsidRDefault="002665A2" w:rsidP="002665A2">
            <w:pPr>
              <w:spacing w:line="253" w:lineRule="auto"/>
              <w:rPr>
                <w:rFonts w:ascii="Times New Roman" w:eastAsia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Мероприятия включены в проект капитального ремонта здания, письмо МКУ «Управление капитального строительства», </w:t>
            </w:r>
            <w:proofErr w:type="spellStart"/>
            <w:r w:rsidRPr="005A25E4">
              <w:rPr>
                <w:rFonts w:ascii="Times New Roman" w:eastAsia="Times New Roman" w:hAnsi="Times New Roman" w:cs="Times New Roman"/>
              </w:rPr>
              <w:t>вх</w:t>
            </w:r>
            <w:proofErr w:type="spellEnd"/>
            <w:r w:rsidRPr="005A25E4">
              <w:rPr>
                <w:rFonts w:ascii="Times New Roman" w:eastAsia="Times New Roman" w:hAnsi="Times New Roman" w:cs="Times New Roman"/>
              </w:rPr>
              <w:t>. 07/254 от 11.02.2020</w:t>
            </w:r>
          </w:p>
          <w:p w:rsidR="005A25E4" w:rsidRPr="005A25E4" w:rsidRDefault="005A25E4" w:rsidP="002665A2">
            <w:pPr>
              <w:spacing w:line="25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Убраны лишние контейнеры. Площадь соответствует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Default="005A25E4" w:rsidP="002665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Выполнено </w:t>
            </w:r>
          </w:p>
          <w:p w:rsidR="002665A2" w:rsidRPr="005A25E4" w:rsidRDefault="002665A2" w:rsidP="002665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65A2" w:rsidRPr="005A25E4" w:rsidTr="005A25E4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2" w:rsidRPr="005A25E4" w:rsidRDefault="002665A2" w:rsidP="002665A2">
            <w:pPr>
              <w:rPr>
                <w:rFonts w:ascii="Times New Roman" w:eastAsia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2" w:rsidRPr="005A25E4" w:rsidRDefault="002665A2" w:rsidP="002665A2">
            <w:pPr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hAnsi="Times New Roman" w:cs="Times New Roman"/>
              </w:rPr>
              <w:t xml:space="preserve">Привести в соответствие с требованиями санитарных правил покрытие подъездных путей, пешеходных дорожек, подходы к учреждению, хозяйственным постройкам, контейнерной площадке, требующие проведение ремонта, частично разрушено и имеет дефекты, согласно п. 2.2.4. СП 2.4.3648-20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Default="005A25E4" w:rsidP="002665A2">
            <w:pPr>
              <w:spacing w:line="25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Срезана открытая арматура.</w:t>
            </w:r>
          </w:p>
          <w:p w:rsidR="002665A2" w:rsidRDefault="002665A2" w:rsidP="002665A2">
            <w:pPr>
              <w:spacing w:line="253" w:lineRule="auto"/>
              <w:rPr>
                <w:rFonts w:ascii="Times New Roman" w:eastAsia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Мероприятия включены в проект капитального ремонта здания, письмо МКУ «Управление капитального строительства», </w:t>
            </w:r>
            <w:proofErr w:type="spellStart"/>
            <w:r w:rsidRPr="005A25E4">
              <w:rPr>
                <w:rFonts w:ascii="Times New Roman" w:eastAsia="Times New Roman" w:hAnsi="Times New Roman" w:cs="Times New Roman"/>
              </w:rPr>
              <w:t>вх</w:t>
            </w:r>
            <w:proofErr w:type="spellEnd"/>
            <w:r w:rsidRPr="005A25E4">
              <w:rPr>
                <w:rFonts w:ascii="Times New Roman" w:eastAsia="Times New Roman" w:hAnsi="Times New Roman" w:cs="Times New Roman"/>
              </w:rPr>
              <w:t>. 07/254 от 11.02.2020</w:t>
            </w:r>
          </w:p>
          <w:p w:rsidR="005A25E4" w:rsidRPr="005A25E4" w:rsidRDefault="005A25E4" w:rsidP="002665A2">
            <w:pPr>
              <w:spacing w:line="25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2" w:rsidRPr="005A25E4" w:rsidRDefault="005A25E4" w:rsidP="002665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Выполнено частично.</w:t>
            </w:r>
          </w:p>
        </w:tc>
      </w:tr>
      <w:tr w:rsidR="002665A2" w:rsidRPr="005A25E4" w:rsidTr="005A25E4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2" w:rsidRPr="005A25E4" w:rsidRDefault="002665A2" w:rsidP="002665A2">
            <w:pPr>
              <w:rPr>
                <w:rFonts w:ascii="Times New Roman" w:eastAsia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2" w:rsidRPr="005A25E4" w:rsidRDefault="002665A2" w:rsidP="002665A2">
            <w:pPr>
              <w:pStyle w:val="20"/>
              <w:shd w:val="clear" w:color="auto" w:fill="auto"/>
              <w:spacing w:line="274" w:lineRule="exact"/>
              <w:ind w:left="30" w:right="280" w:firstLine="0"/>
              <w:jc w:val="left"/>
            </w:pPr>
            <w:r w:rsidRPr="005A25E4">
              <w:rPr>
                <w:rStyle w:val="212pt"/>
                <w:sz w:val="22"/>
                <w:szCs w:val="22"/>
              </w:rPr>
              <w:t>Привести в соответствие с требованиями санитарных правил размещённые на территории школы функционирующие сооружения гаража, мастерских, требующие ремонта, согласно п. 2.2.5. СП</w:t>
            </w:r>
            <w:r w:rsidRPr="005A25E4">
              <w:rPr>
                <w:rStyle w:val="212pt"/>
                <w:sz w:val="22"/>
                <w:szCs w:val="22"/>
              </w:rPr>
              <w:tab/>
              <w:t>2.4.3648-20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2" w:rsidRPr="005A25E4" w:rsidRDefault="002665A2" w:rsidP="002665A2">
            <w:pPr>
              <w:spacing w:line="253" w:lineRule="auto"/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Мероприятия включены в проект капитального ремонта здания, письмо МКУ «Управление капитального строительства», </w:t>
            </w:r>
            <w:proofErr w:type="spellStart"/>
            <w:r w:rsidRPr="005A25E4">
              <w:rPr>
                <w:rFonts w:ascii="Times New Roman" w:eastAsia="Times New Roman" w:hAnsi="Times New Roman" w:cs="Times New Roman"/>
              </w:rPr>
              <w:t>вх</w:t>
            </w:r>
            <w:proofErr w:type="spellEnd"/>
            <w:r w:rsidRPr="005A25E4">
              <w:rPr>
                <w:rFonts w:ascii="Times New Roman" w:eastAsia="Times New Roman" w:hAnsi="Times New Roman" w:cs="Times New Roman"/>
              </w:rPr>
              <w:t>. 07/254 от 11.02.2020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A2" w:rsidRPr="005A25E4" w:rsidRDefault="00CA620E" w:rsidP="00CA62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5A25E4">
              <w:rPr>
                <w:rFonts w:ascii="Times New Roman" w:eastAsia="Times New Roman" w:hAnsi="Times New Roman" w:cs="Times New Roman"/>
              </w:rPr>
              <w:t>ыполнен</w:t>
            </w:r>
            <w:r>
              <w:rPr>
                <w:rFonts w:ascii="Times New Roman" w:eastAsia="Times New Roman" w:hAnsi="Times New Roman" w:cs="Times New Roman"/>
              </w:rPr>
              <w:t xml:space="preserve"> косметический ремонт</w:t>
            </w:r>
            <w:r w:rsidR="005A25E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5A25E4" w:rsidRPr="005A25E4" w:rsidTr="005A25E4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rPr>
                <w:rFonts w:ascii="Times New Roman" w:eastAsia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pStyle w:val="20"/>
              <w:shd w:val="clear" w:color="auto" w:fill="auto"/>
              <w:tabs>
                <w:tab w:val="left" w:pos="663"/>
              </w:tabs>
              <w:spacing w:line="240" w:lineRule="auto"/>
              <w:ind w:left="57" w:right="57" w:firstLine="0"/>
            </w:pPr>
            <w:r w:rsidRPr="005A25E4">
              <w:rPr>
                <w:rStyle w:val="212pt"/>
                <w:sz w:val="22"/>
                <w:szCs w:val="22"/>
              </w:rPr>
              <w:t>Привести в соответствие с требованиями санитарных правил подвальное помещение школы не допускать подтапливание</w:t>
            </w:r>
            <w:r w:rsidRPr="005A25E4">
              <w:rPr>
                <w:rStyle w:val="212pt"/>
                <w:sz w:val="22"/>
                <w:szCs w:val="22"/>
              </w:rPr>
              <w:tab/>
              <w:t>грунтовыми водами.</w:t>
            </w:r>
          </w:p>
          <w:p w:rsidR="005A25E4" w:rsidRPr="005A25E4" w:rsidRDefault="005A25E4" w:rsidP="005A25E4">
            <w:pPr>
              <w:tabs>
                <w:tab w:val="left" w:pos="663"/>
              </w:tabs>
              <w:ind w:left="57" w:right="57"/>
              <w:rPr>
                <w:rFonts w:ascii="Times New Roman" w:eastAsia="Times New Roman" w:hAnsi="Times New Roman" w:cs="Times New Roman"/>
              </w:rPr>
            </w:pPr>
            <w:r w:rsidRPr="005A25E4">
              <w:rPr>
                <w:rStyle w:val="212pt"/>
                <w:rFonts w:eastAsia="Calibri"/>
                <w:sz w:val="22"/>
                <w:szCs w:val="22"/>
              </w:rPr>
              <w:t>атмосферными осадками, подвал должен быть сухим и чистым, не содержащими следы загрязнений- плесени и грибка, согласно п.2.3,1. СП 2,4.3648-20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spacing w:line="253" w:lineRule="auto"/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Мероприятия включены в проект капитального ремонта здания, письмо МКУ «Управление капитального строительства», </w:t>
            </w:r>
            <w:proofErr w:type="spellStart"/>
            <w:r w:rsidRPr="005A25E4">
              <w:rPr>
                <w:rFonts w:ascii="Times New Roman" w:eastAsia="Times New Roman" w:hAnsi="Times New Roman" w:cs="Times New Roman"/>
              </w:rPr>
              <w:t>вх</w:t>
            </w:r>
            <w:proofErr w:type="spellEnd"/>
            <w:r w:rsidRPr="005A25E4">
              <w:rPr>
                <w:rFonts w:ascii="Times New Roman" w:eastAsia="Times New Roman" w:hAnsi="Times New Roman" w:cs="Times New Roman"/>
              </w:rPr>
              <w:t>. 07/254 от 11.02.2020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CA620E" w:rsidP="00CA62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Выполнено. Подвал просушен, очищен. В план закупок работ и услуг выключены работы по укреплению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отмостков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2023 году.</w:t>
            </w:r>
          </w:p>
        </w:tc>
      </w:tr>
      <w:tr w:rsidR="005A25E4" w:rsidRPr="005A25E4" w:rsidTr="005A25E4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rPr>
                <w:rFonts w:ascii="Times New Roman" w:eastAsia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Привести в соответствие с требованиями санитарных правил наружную отделку здания, цоколя, входных групп здания, ступеней согласно СП 2.4.3648-20 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spacing w:after="9" w:line="248" w:lineRule="auto"/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Мероприятия включены в проект капитального ремонта здания, </w:t>
            </w:r>
            <w:proofErr w:type="gramStart"/>
            <w:r w:rsidRPr="005A25E4">
              <w:rPr>
                <w:rFonts w:ascii="Times New Roman" w:eastAsia="Times New Roman" w:hAnsi="Times New Roman" w:cs="Times New Roman"/>
              </w:rPr>
              <w:t xml:space="preserve">письмо </w:t>
            </w:r>
            <w:r w:rsidRPr="005A25E4">
              <w:rPr>
                <w:rFonts w:ascii="Times New Roman" w:hAnsi="Times New Roman" w:cs="Times New Roman"/>
              </w:rPr>
              <w:t xml:space="preserve"> </w:t>
            </w:r>
            <w:r w:rsidRPr="005A25E4">
              <w:rPr>
                <w:rFonts w:ascii="Times New Roman" w:eastAsia="Times New Roman" w:hAnsi="Times New Roman" w:cs="Times New Roman"/>
              </w:rPr>
              <w:t>МКУ</w:t>
            </w:r>
            <w:proofErr w:type="gramEnd"/>
            <w:r w:rsidRPr="005A25E4">
              <w:rPr>
                <w:rFonts w:ascii="Times New Roman" w:eastAsia="Times New Roman" w:hAnsi="Times New Roman" w:cs="Times New Roman"/>
              </w:rPr>
              <w:t xml:space="preserve"> «Управление капитального строительства», </w:t>
            </w:r>
            <w:proofErr w:type="spellStart"/>
            <w:r w:rsidRPr="005A25E4">
              <w:rPr>
                <w:rFonts w:ascii="Times New Roman" w:eastAsia="Times New Roman" w:hAnsi="Times New Roman" w:cs="Times New Roman"/>
              </w:rPr>
              <w:t>вх</w:t>
            </w:r>
            <w:proofErr w:type="spellEnd"/>
            <w:r w:rsidRPr="005A25E4">
              <w:rPr>
                <w:rFonts w:ascii="Times New Roman" w:eastAsia="Times New Roman" w:hAnsi="Times New Roman" w:cs="Times New Roman"/>
              </w:rPr>
              <w:t xml:space="preserve">. 07/254 от </w:t>
            </w:r>
            <w:r w:rsidRPr="005A25E4">
              <w:rPr>
                <w:rFonts w:ascii="Times New Roman" w:hAnsi="Times New Roman" w:cs="Times New Roman"/>
              </w:rPr>
              <w:t xml:space="preserve"> </w:t>
            </w:r>
            <w:r w:rsidRPr="005A25E4">
              <w:rPr>
                <w:rFonts w:ascii="Times New Roman" w:eastAsia="Times New Roman" w:hAnsi="Times New Roman" w:cs="Times New Roman"/>
              </w:rPr>
              <w:t xml:space="preserve">11.02.2020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CA620E" w:rsidP="005A2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 капитальный ремонт входного крыльца блока А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прилегающим цоколем.</w:t>
            </w:r>
            <w:r w:rsidR="005A25E4" w:rsidRPr="005A25E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A25E4" w:rsidRPr="005A25E4" w:rsidTr="005A25E4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rPr>
                <w:rFonts w:ascii="Times New Roman" w:eastAsia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CA620E">
            <w:pPr>
              <w:pStyle w:val="20"/>
              <w:shd w:val="clear" w:color="auto" w:fill="auto"/>
              <w:tabs>
                <w:tab w:val="left" w:pos="663"/>
              </w:tabs>
              <w:spacing w:line="274" w:lineRule="exact"/>
              <w:ind w:firstLine="0"/>
            </w:pPr>
            <w:r w:rsidRPr="005A25E4">
              <w:rPr>
                <w:rStyle w:val="212pt"/>
                <w:sz w:val="22"/>
                <w:szCs w:val="22"/>
              </w:rPr>
              <w:t>Привести в соответствие с требованиями санитарных правил кровлю здания</w:t>
            </w:r>
            <w:r w:rsidR="00CA620E">
              <w:rPr>
                <w:rStyle w:val="212pt"/>
                <w:sz w:val="22"/>
                <w:szCs w:val="22"/>
              </w:rPr>
              <w:t xml:space="preserve"> </w:t>
            </w:r>
            <w:r w:rsidRPr="005A25E4">
              <w:rPr>
                <w:rStyle w:val="212pt"/>
                <w:rFonts w:eastAsia="Calibri"/>
                <w:sz w:val="22"/>
                <w:szCs w:val="22"/>
              </w:rPr>
              <w:t>школы, не допускать протекание в помещение школы атмосферных осадков попадание в учебные классы, рекреации и санузлы 1-х и 2-х этажей, согласно п.1.1, п.2.5.2., п.2.5.3. СП 2,4.3648 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spacing w:line="253" w:lineRule="auto"/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Мероприятия включены в проект капитального ремонта здания, письмо МКУ «Управление капитального строительства», </w:t>
            </w:r>
            <w:proofErr w:type="spellStart"/>
            <w:r w:rsidRPr="005A25E4">
              <w:rPr>
                <w:rFonts w:ascii="Times New Roman" w:eastAsia="Times New Roman" w:hAnsi="Times New Roman" w:cs="Times New Roman"/>
              </w:rPr>
              <w:t>вх</w:t>
            </w:r>
            <w:proofErr w:type="spellEnd"/>
            <w:r w:rsidRPr="005A25E4">
              <w:rPr>
                <w:rFonts w:ascii="Times New Roman" w:eastAsia="Times New Roman" w:hAnsi="Times New Roman" w:cs="Times New Roman"/>
              </w:rPr>
              <w:t>. 07/254 от 11.02.2020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CA620E" w:rsidP="005A25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5A25E4" w:rsidRPr="005A25E4">
              <w:rPr>
                <w:rFonts w:ascii="Times New Roman" w:eastAsia="Times New Roman" w:hAnsi="Times New Roman" w:cs="Times New Roman"/>
              </w:rPr>
              <w:t xml:space="preserve">роизведен ремонт кровли. </w:t>
            </w:r>
          </w:p>
          <w:p w:rsidR="005A25E4" w:rsidRPr="005A25E4" w:rsidRDefault="005A25E4" w:rsidP="005A25E4">
            <w:pPr>
              <w:rPr>
                <w:rFonts w:ascii="Times New Roman" w:eastAsia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Акт от 25.07.2023 </w:t>
            </w:r>
          </w:p>
          <w:p w:rsidR="005A25E4" w:rsidRPr="005A25E4" w:rsidRDefault="005A25E4" w:rsidP="005A25E4">
            <w:pPr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hAnsi="Times New Roman" w:cs="Times New Roman"/>
              </w:rPr>
              <w:t>42 м2</w:t>
            </w:r>
          </w:p>
        </w:tc>
      </w:tr>
      <w:tr w:rsidR="005A25E4" w:rsidRPr="005A25E4" w:rsidTr="005A25E4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rPr>
                <w:rFonts w:ascii="Times New Roman" w:eastAsia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spacing w:after="45" w:line="239" w:lineRule="auto"/>
              <w:ind w:right="118"/>
              <w:jc w:val="both"/>
              <w:rPr>
                <w:rFonts w:ascii="Times New Roman" w:eastAsia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>Привести в соответствие с требованиями санитарных правил актовый зал, провести ремонт внутренней отделки помещений актового зала, устранить подтеки и признаки поражений грибком на потолке, дефекты стен пола в виде сколов и облупившейся краски, согласно п. 2.5.2., п. 2.5.3. СП 2.4.3648-20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ind w:right="13"/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Ремонт внутренней отделки помещений актового зала. </w:t>
            </w:r>
          </w:p>
          <w:p w:rsidR="005A25E4" w:rsidRPr="005A25E4" w:rsidRDefault="005A25E4" w:rsidP="005A25E4">
            <w:pPr>
              <w:spacing w:after="9" w:line="248" w:lineRule="auto"/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Мероприятия включены в проект капитального ремонта здания, </w:t>
            </w:r>
            <w:proofErr w:type="gramStart"/>
            <w:r w:rsidRPr="005A25E4">
              <w:rPr>
                <w:rFonts w:ascii="Times New Roman" w:eastAsia="Times New Roman" w:hAnsi="Times New Roman" w:cs="Times New Roman"/>
              </w:rPr>
              <w:t xml:space="preserve">письмо </w:t>
            </w:r>
            <w:r w:rsidRPr="005A25E4">
              <w:rPr>
                <w:rFonts w:ascii="Times New Roman" w:hAnsi="Times New Roman" w:cs="Times New Roman"/>
              </w:rPr>
              <w:t xml:space="preserve"> </w:t>
            </w:r>
            <w:r w:rsidRPr="005A25E4">
              <w:rPr>
                <w:rFonts w:ascii="Times New Roman" w:eastAsia="Times New Roman" w:hAnsi="Times New Roman" w:cs="Times New Roman"/>
              </w:rPr>
              <w:t>МКУ</w:t>
            </w:r>
            <w:proofErr w:type="gramEnd"/>
            <w:r w:rsidRPr="005A25E4">
              <w:rPr>
                <w:rFonts w:ascii="Times New Roman" w:eastAsia="Times New Roman" w:hAnsi="Times New Roman" w:cs="Times New Roman"/>
              </w:rPr>
              <w:t xml:space="preserve"> «Управление капитального строительства», </w:t>
            </w:r>
            <w:proofErr w:type="spellStart"/>
            <w:r w:rsidRPr="005A25E4">
              <w:rPr>
                <w:rFonts w:ascii="Times New Roman" w:eastAsia="Times New Roman" w:hAnsi="Times New Roman" w:cs="Times New Roman"/>
              </w:rPr>
              <w:t>вх</w:t>
            </w:r>
            <w:proofErr w:type="spellEnd"/>
            <w:r w:rsidRPr="005A25E4">
              <w:rPr>
                <w:rFonts w:ascii="Times New Roman" w:eastAsia="Times New Roman" w:hAnsi="Times New Roman" w:cs="Times New Roman"/>
              </w:rPr>
              <w:t xml:space="preserve">. 07/254 от 11.02.2020 </w:t>
            </w:r>
            <w:r w:rsidRPr="005A25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CA620E" w:rsidP="005A2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 косметический ремонт</w:t>
            </w:r>
            <w:r w:rsidR="005A25E4" w:rsidRPr="005A25E4">
              <w:rPr>
                <w:rFonts w:ascii="Times New Roman" w:eastAsia="Times New Roman" w:hAnsi="Times New Roman" w:cs="Times New Roman"/>
              </w:rPr>
              <w:t xml:space="preserve">. По мере финансирования капитального ремонта здания и территории </w:t>
            </w:r>
          </w:p>
        </w:tc>
      </w:tr>
      <w:tr w:rsidR="005A25E4" w:rsidRPr="005A25E4" w:rsidTr="005A25E4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rPr>
                <w:rFonts w:ascii="Times New Roman" w:eastAsia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rPr>
                <w:rFonts w:ascii="Times New Roman" w:eastAsia="Times New Roman" w:hAnsi="Times New Roman" w:cs="Times New Roman"/>
              </w:rPr>
            </w:pPr>
            <w:r w:rsidRPr="005A25E4">
              <w:rPr>
                <w:rStyle w:val="212pt"/>
                <w:rFonts w:eastAsia="Calibri"/>
                <w:sz w:val="22"/>
                <w:szCs w:val="22"/>
              </w:rPr>
              <w:t>Привести в соответствие с требованиями санитарных правил внутреннею отделку (стены, потолки, пол, всех учебных помещений школы, рекреации, актовый и спортивные залы, помещения мастерских, помещение во время дождя находятся в сыром виде,</w:t>
            </w:r>
            <w:r w:rsidRPr="005A25E4">
              <w:rPr>
                <w:rStyle w:val="212pt"/>
                <w:rFonts w:eastAsia="Calibri"/>
                <w:sz w:val="22"/>
                <w:szCs w:val="22"/>
              </w:rPr>
              <w:tab/>
              <w:t>отделка помещений имеет множественные дефекты (сколы, трещины, требует ремонта или замены, согласно п.1.1, п.2.5.2., п,</w:t>
            </w:r>
            <w:r w:rsidRPr="005A25E4">
              <w:rPr>
                <w:rStyle w:val="212pt"/>
                <w:rFonts w:eastAsia="Trebuchet MS"/>
                <w:sz w:val="22"/>
                <w:szCs w:val="22"/>
              </w:rPr>
              <w:t xml:space="preserve">2.5.3. </w:t>
            </w:r>
            <w:r w:rsidRPr="005A25E4">
              <w:rPr>
                <w:rStyle w:val="212pt"/>
                <w:rFonts w:eastAsia="Calibri"/>
                <w:sz w:val="22"/>
                <w:szCs w:val="22"/>
              </w:rPr>
              <w:t>С 2.4.3648-20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rPr>
                <w:rFonts w:ascii="Times New Roman" w:eastAsia="Times New Roman" w:hAnsi="Times New Roman" w:cs="Times New Roman"/>
              </w:rPr>
            </w:pPr>
            <w:r w:rsidRPr="005A25E4">
              <w:rPr>
                <w:rStyle w:val="212pt"/>
                <w:rFonts w:eastAsia="Calibri"/>
                <w:sz w:val="22"/>
                <w:szCs w:val="22"/>
              </w:rPr>
              <w:t>Стены, потолки, пол, всех учебных помещений школы, рекреации, окрашены.</w:t>
            </w:r>
          </w:p>
          <w:p w:rsidR="005A25E4" w:rsidRPr="005A25E4" w:rsidRDefault="005A25E4" w:rsidP="005A25E4">
            <w:pPr>
              <w:spacing w:line="25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5A25E4">
              <w:rPr>
                <w:rStyle w:val="212pt"/>
                <w:rFonts w:eastAsia="Calibri"/>
                <w:sz w:val="22"/>
                <w:szCs w:val="22"/>
              </w:rPr>
              <w:t xml:space="preserve">Выполнен </w:t>
            </w:r>
          </w:p>
          <w:p w:rsidR="005A25E4" w:rsidRPr="005A25E4" w:rsidRDefault="005A25E4" w:rsidP="005A25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25E4" w:rsidRPr="005A25E4" w:rsidTr="005A25E4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rPr>
                <w:rFonts w:ascii="Times New Roman" w:eastAsia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rPr>
                <w:rFonts w:ascii="Times New Roman" w:eastAsia="Times New Roman" w:hAnsi="Times New Roman" w:cs="Times New Roman"/>
              </w:rPr>
            </w:pPr>
            <w:r w:rsidRPr="005A25E4">
              <w:rPr>
                <w:rStyle w:val="212pt"/>
                <w:rFonts w:eastAsia="Calibri"/>
                <w:sz w:val="22"/>
                <w:szCs w:val="22"/>
              </w:rPr>
              <w:t>Привести в соответствие с требованиями санитарных правил раковины, смесители в учебных помещениях технически изношены, требуют замены. согласно п.2.9. н.3.4.13. СП 2,4-3648-20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spacing w:line="253" w:lineRule="auto"/>
              <w:rPr>
                <w:rFonts w:ascii="Times New Roman" w:hAnsi="Times New Roman" w:cs="Times New Roman"/>
              </w:rPr>
            </w:pPr>
            <w:r w:rsidRPr="005A25E4">
              <w:rPr>
                <w:rStyle w:val="212pt"/>
                <w:rFonts w:eastAsia="Calibri"/>
                <w:sz w:val="22"/>
                <w:szCs w:val="22"/>
              </w:rPr>
              <w:t>Проведена замена изношенных раковин, смесителей в учебных помещениях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rPr>
                <w:rFonts w:ascii="Times New Roman" w:eastAsia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Выполнен </w:t>
            </w:r>
          </w:p>
        </w:tc>
      </w:tr>
      <w:tr w:rsidR="005A25E4" w:rsidRPr="005A25E4" w:rsidTr="005A25E4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rPr>
                <w:rFonts w:ascii="Times New Roman" w:eastAsia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pStyle w:val="20"/>
              <w:shd w:val="clear" w:color="auto" w:fill="auto"/>
              <w:tabs>
                <w:tab w:val="left" w:pos="748"/>
              </w:tabs>
              <w:spacing w:line="274" w:lineRule="exact"/>
              <w:ind w:firstLine="0"/>
              <w:rPr>
                <w:rStyle w:val="212pt"/>
                <w:sz w:val="22"/>
                <w:szCs w:val="22"/>
              </w:rPr>
            </w:pPr>
            <w:r w:rsidRPr="005A25E4">
              <w:rPr>
                <w:rStyle w:val="212pt"/>
                <w:sz w:val="22"/>
                <w:szCs w:val="22"/>
              </w:rPr>
              <w:t xml:space="preserve">Привести в соответствие с требованиями санитарных правил все помещения школы включая учебные кабинеты. </w:t>
            </w:r>
          </w:p>
          <w:p w:rsidR="005A25E4" w:rsidRPr="005A25E4" w:rsidRDefault="005A25E4" w:rsidP="005A25E4">
            <w:pPr>
              <w:pStyle w:val="20"/>
              <w:shd w:val="clear" w:color="auto" w:fill="auto"/>
              <w:tabs>
                <w:tab w:val="left" w:pos="748"/>
              </w:tabs>
              <w:spacing w:line="274" w:lineRule="exact"/>
              <w:ind w:firstLine="0"/>
            </w:pPr>
            <w:r w:rsidRPr="005A25E4">
              <w:rPr>
                <w:rStyle w:val="212pt"/>
                <w:sz w:val="22"/>
                <w:szCs w:val="22"/>
              </w:rPr>
              <w:t xml:space="preserve">Санузлы административно бытовые помещения, в кабинетах </w:t>
            </w:r>
            <w:r w:rsidRPr="005A25E4">
              <w:rPr>
                <w:rStyle w:val="212pt"/>
                <w:rFonts w:eastAsia="Trebuchet MS"/>
                <w:sz w:val="22"/>
                <w:szCs w:val="22"/>
              </w:rPr>
              <w:t>№103, 1</w:t>
            </w:r>
            <w:r w:rsidRPr="005A25E4">
              <w:rPr>
                <w:rStyle w:val="212pt"/>
                <w:sz w:val="22"/>
                <w:szCs w:val="22"/>
              </w:rPr>
              <w:t>0</w:t>
            </w:r>
            <w:r w:rsidRPr="005A25E4">
              <w:rPr>
                <w:rStyle w:val="212pt"/>
                <w:rFonts w:eastAsia="Trebuchet MS"/>
                <w:sz w:val="22"/>
                <w:szCs w:val="22"/>
              </w:rPr>
              <w:t>7, 21</w:t>
            </w:r>
            <w:r w:rsidRPr="005A25E4">
              <w:rPr>
                <w:rStyle w:val="212pt"/>
                <w:sz w:val="22"/>
                <w:szCs w:val="22"/>
              </w:rPr>
              <w:t>2</w:t>
            </w:r>
            <w:r w:rsidRPr="005A25E4">
              <w:rPr>
                <w:rStyle w:val="212pt"/>
                <w:rFonts w:eastAsia="Trebuchet MS"/>
                <w:sz w:val="22"/>
                <w:szCs w:val="22"/>
              </w:rPr>
              <w:t>, 211</w:t>
            </w:r>
            <w:r w:rsidRPr="005A25E4">
              <w:rPr>
                <w:rStyle w:val="212pt"/>
                <w:sz w:val="22"/>
                <w:szCs w:val="22"/>
              </w:rPr>
              <w:t xml:space="preserve">. </w:t>
            </w:r>
            <w:r w:rsidRPr="005A25E4">
              <w:rPr>
                <w:rStyle w:val="212pt"/>
                <w:rFonts w:eastAsia="Trebuchet MS"/>
                <w:sz w:val="22"/>
                <w:szCs w:val="22"/>
              </w:rPr>
              <w:t>210. 208, 2</w:t>
            </w:r>
            <w:r w:rsidRPr="005A25E4">
              <w:rPr>
                <w:rStyle w:val="212pt"/>
                <w:sz w:val="22"/>
                <w:szCs w:val="22"/>
              </w:rPr>
              <w:t xml:space="preserve">02, </w:t>
            </w:r>
            <w:r w:rsidRPr="005A25E4">
              <w:rPr>
                <w:rStyle w:val="212pt"/>
                <w:rFonts w:eastAsia="Trebuchet MS"/>
                <w:sz w:val="22"/>
                <w:szCs w:val="22"/>
              </w:rPr>
              <w:t>203</w:t>
            </w:r>
            <w:r w:rsidRPr="005A25E4">
              <w:rPr>
                <w:rStyle w:val="212pt"/>
                <w:sz w:val="22"/>
                <w:szCs w:val="22"/>
              </w:rPr>
              <w:t xml:space="preserve">. </w:t>
            </w:r>
            <w:r w:rsidRPr="005A25E4">
              <w:rPr>
                <w:rStyle w:val="212pt"/>
                <w:rFonts w:eastAsia="Trebuchet MS"/>
                <w:sz w:val="22"/>
                <w:szCs w:val="22"/>
              </w:rPr>
              <w:t>207. 226. 22</w:t>
            </w:r>
            <w:r w:rsidRPr="005A25E4">
              <w:rPr>
                <w:rStyle w:val="212pt"/>
                <w:sz w:val="22"/>
                <w:szCs w:val="22"/>
              </w:rPr>
              <w:t xml:space="preserve">8, </w:t>
            </w:r>
            <w:r w:rsidRPr="005A25E4">
              <w:rPr>
                <w:rStyle w:val="212pt"/>
                <w:sz w:val="22"/>
                <w:szCs w:val="22"/>
                <w:lang w:eastAsia="en-US" w:bidi="en-US"/>
              </w:rPr>
              <w:t>2.</w:t>
            </w:r>
            <w:r w:rsidRPr="005A25E4">
              <w:rPr>
                <w:rStyle w:val="212pt"/>
                <w:sz w:val="22"/>
                <w:szCs w:val="22"/>
                <w:lang w:val="en-US" w:eastAsia="en-US" w:bidi="en-US"/>
              </w:rPr>
              <w:t>V</w:t>
            </w:r>
            <w:r w:rsidRPr="005A25E4">
              <w:rPr>
                <w:rStyle w:val="212pt"/>
                <w:sz w:val="22"/>
                <w:szCs w:val="22"/>
                <w:lang w:eastAsia="en-US" w:bidi="en-US"/>
              </w:rPr>
              <w:t xml:space="preserve"> </w:t>
            </w:r>
            <w:r w:rsidRPr="005A25E4">
              <w:rPr>
                <w:rStyle w:val="212pt"/>
                <w:sz w:val="22"/>
                <w:szCs w:val="22"/>
              </w:rPr>
              <w:t xml:space="preserve">240, 252, 260, 257, 136, 135. 134, 131. и </w:t>
            </w:r>
            <w:r w:rsidRPr="005A25E4">
              <w:rPr>
                <w:rStyle w:val="212pt"/>
                <w:rFonts w:eastAsia="Trebuchet MS"/>
                <w:sz w:val="22"/>
                <w:szCs w:val="22"/>
              </w:rPr>
              <w:t xml:space="preserve">др. полы деревянные имеют щели, </w:t>
            </w:r>
            <w:r w:rsidRPr="005A25E4">
              <w:rPr>
                <w:rStyle w:val="212pt"/>
                <w:sz w:val="22"/>
                <w:szCs w:val="22"/>
              </w:rPr>
              <w:t xml:space="preserve">напольное покрытие в кабинетах №№228, 238, 260, согласно п.11.2.5.1. П.2.5.2.П.2.9 </w:t>
            </w:r>
            <w:r w:rsidRPr="005A25E4">
              <w:rPr>
                <w:rStyle w:val="212pt"/>
                <w:sz w:val="22"/>
                <w:szCs w:val="22"/>
                <w:lang w:val="en-US" w:eastAsia="en-US" w:bidi="en-US"/>
              </w:rPr>
              <w:t>Cl</w:t>
            </w:r>
            <w:r w:rsidRPr="005A25E4">
              <w:rPr>
                <w:rStyle w:val="212pt"/>
                <w:sz w:val="22"/>
                <w:szCs w:val="22"/>
              </w:rPr>
              <w:t>I 2.4.3648-20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ind w:right="13"/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Ремонт внутренней отделки помещений. </w:t>
            </w:r>
          </w:p>
          <w:p w:rsidR="005A25E4" w:rsidRPr="005A25E4" w:rsidRDefault="005A25E4" w:rsidP="005A25E4">
            <w:pPr>
              <w:spacing w:after="9" w:line="248" w:lineRule="auto"/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Мероприятия включены в проект капитального ремонта здания, </w:t>
            </w:r>
            <w:proofErr w:type="gramStart"/>
            <w:r w:rsidRPr="005A25E4">
              <w:rPr>
                <w:rFonts w:ascii="Times New Roman" w:eastAsia="Times New Roman" w:hAnsi="Times New Roman" w:cs="Times New Roman"/>
              </w:rPr>
              <w:t xml:space="preserve">письмо </w:t>
            </w:r>
            <w:r w:rsidRPr="005A25E4">
              <w:rPr>
                <w:rFonts w:ascii="Times New Roman" w:hAnsi="Times New Roman" w:cs="Times New Roman"/>
              </w:rPr>
              <w:t xml:space="preserve"> </w:t>
            </w:r>
            <w:r w:rsidRPr="005A25E4">
              <w:rPr>
                <w:rFonts w:ascii="Times New Roman" w:eastAsia="Times New Roman" w:hAnsi="Times New Roman" w:cs="Times New Roman"/>
              </w:rPr>
              <w:t>МКУ</w:t>
            </w:r>
            <w:proofErr w:type="gramEnd"/>
            <w:r w:rsidRPr="005A25E4">
              <w:rPr>
                <w:rFonts w:ascii="Times New Roman" w:eastAsia="Times New Roman" w:hAnsi="Times New Roman" w:cs="Times New Roman"/>
              </w:rPr>
              <w:t xml:space="preserve"> «Управление капитального строительства», </w:t>
            </w:r>
            <w:proofErr w:type="spellStart"/>
            <w:r w:rsidRPr="005A25E4">
              <w:rPr>
                <w:rFonts w:ascii="Times New Roman" w:eastAsia="Times New Roman" w:hAnsi="Times New Roman" w:cs="Times New Roman"/>
              </w:rPr>
              <w:t>вх</w:t>
            </w:r>
            <w:proofErr w:type="spellEnd"/>
            <w:r w:rsidRPr="005A25E4">
              <w:rPr>
                <w:rFonts w:ascii="Times New Roman" w:eastAsia="Times New Roman" w:hAnsi="Times New Roman" w:cs="Times New Roman"/>
              </w:rPr>
              <w:t xml:space="preserve">. 07/254 от 11.02.2020 </w:t>
            </w:r>
            <w:r w:rsidRPr="005A25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CA620E" w:rsidP="00CA62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 косметический ремонт</w:t>
            </w:r>
          </w:p>
        </w:tc>
      </w:tr>
      <w:tr w:rsidR="005A25E4" w:rsidRPr="005A25E4" w:rsidTr="005A25E4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rPr>
                <w:rFonts w:ascii="Times New Roman" w:eastAsia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pStyle w:val="20"/>
              <w:shd w:val="clear" w:color="auto" w:fill="auto"/>
              <w:tabs>
                <w:tab w:val="left" w:pos="758"/>
                <w:tab w:val="left" w:leader="underscore" w:pos="7516"/>
              </w:tabs>
              <w:spacing w:line="274" w:lineRule="exact"/>
              <w:ind w:firstLine="0"/>
            </w:pPr>
            <w:r w:rsidRPr="005A25E4">
              <w:rPr>
                <w:rStyle w:val="212pt"/>
                <w:sz w:val="22"/>
                <w:szCs w:val="22"/>
              </w:rPr>
              <w:t>Привести в соответствие с требованиями санитарных правил санузлы в школе, оборудовать вытяжной вентиляцией и в достаточном количестве раковин, согласно п.2.4.11, п.2.9.7, п.2.5.2, п.2.7.1 согласно СП 2,4,3648-20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ind w:right="13"/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Ремонт внутренней отделки помещений актового зала. </w:t>
            </w:r>
          </w:p>
          <w:p w:rsidR="005A25E4" w:rsidRPr="005A25E4" w:rsidRDefault="005A25E4" w:rsidP="005A25E4">
            <w:pPr>
              <w:spacing w:after="9" w:line="248" w:lineRule="auto"/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Мероприятия включены в проект капитального ремонта здания, </w:t>
            </w:r>
            <w:proofErr w:type="gramStart"/>
            <w:r w:rsidRPr="005A25E4">
              <w:rPr>
                <w:rFonts w:ascii="Times New Roman" w:eastAsia="Times New Roman" w:hAnsi="Times New Roman" w:cs="Times New Roman"/>
              </w:rPr>
              <w:t xml:space="preserve">письмо </w:t>
            </w:r>
            <w:r w:rsidRPr="005A25E4">
              <w:rPr>
                <w:rFonts w:ascii="Times New Roman" w:hAnsi="Times New Roman" w:cs="Times New Roman"/>
              </w:rPr>
              <w:t xml:space="preserve"> </w:t>
            </w:r>
            <w:r w:rsidRPr="005A25E4">
              <w:rPr>
                <w:rFonts w:ascii="Times New Roman" w:eastAsia="Times New Roman" w:hAnsi="Times New Roman" w:cs="Times New Roman"/>
              </w:rPr>
              <w:t>МКУ</w:t>
            </w:r>
            <w:proofErr w:type="gramEnd"/>
            <w:r w:rsidRPr="005A25E4">
              <w:rPr>
                <w:rFonts w:ascii="Times New Roman" w:eastAsia="Times New Roman" w:hAnsi="Times New Roman" w:cs="Times New Roman"/>
              </w:rPr>
              <w:t xml:space="preserve"> «Управление капитального строительства», </w:t>
            </w:r>
            <w:proofErr w:type="spellStart"/>
            <w:r w:rsidRPr="005A25E4">
              <w:rPr>
                <w:rFonts w:ascii="Times New Roman" w:eastAsia="Times New Roman" w:hAnsi="Times New Roman" w:cs="Times New Roman"/>
              </w:rPr>
              <w:t>вх</w:t>
            </w:r>
            <w:proofErr w:type="spellEnd"/>
            <w:r w:rsidRPr="005A25E4">
              <w:rPr>
                <w:rFonts w:ascii="Times New Roman" w:eastAsia="Times New Roman" w:hAnsi="Times New Roman" w:cs="Times New Roman"/>
              </w:rPr>
              <w:t xml:space="preserve">. 07/254 от 11.02.2020 </w:t>
            </w:r>
            <w:r w:rsidRPr="005A25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CA620E" w:rsidP="005A25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Выполнено. Вытяжная вентиляция функционирует</w:t>
            </w:r>
          </w:p>
        </w:tc>
      </w:tr>
      <w:tr w:rsidR="005A25E4" w:rsidRPr="005A25E4" w:rsidTr="005A25E4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rPr>
                <w:rFonts w:ascii="Times New Roman" w:eastAsia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pStyle w:val="20"/>
              <w:shd w:val="clear" w:color="auto" w:fill="auto"/>
              <w:tabs>
                <w:tab w:val="left" w:pos="758"/>
              </w:tabs>
              <w:spacing w:line="274" w:lineRule="exact"/>
              <w:ind w:right="160" w:firstLine="0"/>
            </w:pPr>
            <w:r w:rsidRPr="005A25E4">
              <w:rPr>
                <w:rStyle w:val="212pt"/>
                <w:sz w:val="22"/>
                <w:szCs w:val="22"/>
              </w:rPr>
              <w:t xml:space="preserve">Привести в соответствие с требованиями санитарных правил технологическое оборудование на пищеблоке заменить технически изношенную </w:t>
            </w:r>
            <w:r w:rsidRPr="005A25E4">
              <w:rPr>
                <w:rStyle w:val="212pt"/>
                <w:rFonts w:eastAsia="Trebuchet MS"/>
                <w:sz w:val="22"/>
                <w:szCs w:val="22"/>
              </w:rPr>
              <w:t xml:space="preserve">- </w:t>
            </w:r>
            <w:r w:rsidRPr="005A25E4">
              <w:rPr>
                <w:rStyle w:val="212pt"/>
                <w:sz w:val="22"/>
                <w:szCs w:val="22"/>
              </w:rPr>
              <w:t>линию раздачи.</w:t>
            </w:r>
          </w:p>
          <w:p w:rsidR="005A25E4" w:rsidRPr="005A25E4" w:rsidRDefault="005A25E4" w:rsidP="005A25E4">
            <w:pPr>
              <w:pStyle w:val="20"/>
              <w:shd w:val="clear" w:color="auto" w:fill="auto"/>
              <w:tabs>
                <w:tab w:val="left" w:leader="underscore" w:pos="6519"/>
              </w:tabs>
              <w:spacing w:line="274" w:lineRule="exact"/>
              <w:ind w:firstLine="0"/>
            </w:pPr>
            <w:r w:rsidRPr="005A25E4">
              <w:rPr>
                <w:rStyle w:val="212pt"/>
                <w:sz w:val="22"/>
                <w:szCs w:val="22"/>
              </w:rPr>
              <w:t xml:space="preserve">моечные ванны, и др. оборудование, предусмотреть цех вторичной </w:t>
            </w:r>
            <w:r w:rsidRPr="005A25E4">
              <w:rPr>
                <w:rStyle w:val="212pt"/>
                <w:sz w:val="22"/>
                <w:szCs w:val="22"/>
              </w:rPr>
              <w:lastRenderedPageBreak/>
              <w:t>обработки</w:t>
            </w:r>
          </w:p>
          <w:p w:rsidR="005A25E4" w:rsidRPr="005A25E4" w:rsidRDefault="005A25E4" w:rsidP="005A25E4">
            <w:pPr>
              <w:pStyle w:val="20"/>
              <w:shd w:val="clear" w:color="auto" w:fill="auto"/>
              <w:spacing w:line="274" w:lineRule="exact"/>
              <w:ind w:right="160" w:firstLine="0"/>
            </w:pPr>
            <w:r w:rsidRPr="005A25E4">
              <w:rPr>
                <w:rStyle w:val="212pt"/>
                <w:sz w:val="22"/>
                <w:szCs w:val="22"/>
              </w:rPr>
              <w:t>овощей, моечные для кухонной посуды, моечные для столовой посуды,</w:t>
            </w:r>
            <w:r w:rsidRPr="005A25E4">
              <w:rPr>
                <w:rStyle w:val="29pt1pt"/>
                <w:sz w:val="22"/>
                <w:szCs w:val="22"/>
              </w:rPr>
              <w:t xml:space="preserve"> </w:t>
            </w:r>
            <w:r w:rsidRPr="005A25E4">
              <w:rPr>
                <w:rStyle w:val="212pt"/>
                <w:sz w:val="22"/>
                <w:szCs w:val="22"/>
              </w:rPr>
              <w:t>достаточное количества мест в обеденном зале.</w:t>
            </w:r>
            <w:r w:rsidRPr="005A25E4">
              <w:rPr>
                <w:rStyle w:val="212pt"/>
                <w:rFonts w:eastAsia="Trebuchet MS"/>
                <w:sz w:val="22"/>
                <w:szCs w:val="22"/>
              </w:rPr>
              <w:t xml:space="preserve"> н</w:t>
            </w:r>
            <w:r w:rsidRPr="005A25E4">
              <w:rPr>
                <w:rStyle w:val="212pt"/>
                <w:sz w:val="22"/>
                <w:szCs w:val="22"/>
              </w:rPr>
              <w:t>а</w:t>
            </w:r>
            <w:r w:rsidRPr="005A25E4">
              <w:rPr>
                <w:rStyle w:val="212pt"/>
                <w:rFonts w:eastAsia="Trebuchet MS"/>
                <w:sz w:val="22"/>
                <w:szCs w:val="22"/>
              </w:rPr>
              <w:t>рушение н.2.4.6. СП 2.4,36</w:t>
            </w:r>
            <w:r w:rsidRPr="005A25E4">
              <w:rPr>
                <w:rStyle w:val="212pt"/>
                <w:sz w:val="22"/>
                <w:szCs w:val="22"/>
              </w:rPr>
              <w:t>48-</w:t>
            </w:r>
            <w:r w:rsidRPr="005A25E4">
              <w:rPr>
                <w:rStyle w:val="212pt"/>
                <w:rFonts w:eastAsia="Trebuchet MS"/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pStyle w:val="20"/>
              <w:shd w:val="clear" w:color="auto" w:fill="auto"/>
              <w:tabs>
                <w:tab w:val="left" w:pos="758"/>
              </w:tabs>
              <w:spacing w:line="274" w:lineRule="exact"/>
              <w:ind w:right="160" w:firstLine="0"/>
              <w:rPr>
                <w:rStyle w:val="212pt"/>
                <w:sz w:val="22"/>
                <w:szCs w:val="22"/>
              </w:rPr>
            </w:pPr>
            <w:r w:rsidRPr="005A25E4">
              <w:rPr>
                <w:rStyle w:val="212pt"/>
                <w:sz w:val="22"/>
                <w:szCs w:val="22"/>
              </w:rPr>
              <w:lastRenderedPageBreak/>
              <w:t>Проведен ремонт технологического оборудования на пищеблоке.</w:t>
            </w:r>
          </w:p>
          <w:p w:rsidR="005A25E4" w:rsidRPr="005A25E4" w:rsidRDefault="005A25E4" w:rsidP="005A25E4">
            <w:pPr>
              <w:pStyle w:val="20"/>
              <w:shd w:val="clear" w:color="auto" w:fill="auto"/>
              <w:tabs>
                <w:tab w:val="left" w:leader="underscore" w:pos="6519"/>
              </w:tabs>
              <w:spacing w:line="274" w:lineRule="exact"/>
              <w:ind w:firstLine="0"/>
              <w:rPr>
                <w:rFonts w:eastAsia="Calibri"/>
              </w:rPr>
            </w:pPr>
            <w:r w:rsidRPr="005A25E4">
              <w:rPr>
                <w:rStyle w:val="212pt"/>
                <w:sz w:val="22"/>
                <w:szCs w:val="22"/>
              </w:rPr>
              <w:t>Цех вторичной обработки овощей, предусмотрен м</w:t>
            </w:r>
            <w:r w:rsidRPr="005A25E4">
              <w:t xml:space="preserve">ероприятиями включенными в проект капитального </w:t>
            </w:r>
            <w:r w:rsidRPr="005A25E4">
              <w:lastRenderedPageBreak/>
              <w:t xml:space="preserve">ремонта здания, </w:t>
            </w:r>
            <w:proofErr w:type="gramStart"/>
            <w:r w:rsidRPr="005A25E4">
              <w:t xml:space="preserve">письмо </w:t>
            </w:r>
            <w:r w:rsidRPr="005A25E4">
              <w:rPr>
                <w:rFonts w:eastAsia="Calibri"/>
              </w:rPr>
              <w:t xml:space="preserve"> </w:t>
            </w:r>
            <w:r w:rsidRPr="005A25E4">
              <w:t>МКУ</w:t>
            </w:r>
            <w:proofErr w:type="gramEnd"/>
            <w:r w:rsidRPr="005A25E4">
              <w:t xml:space="preserve"> «Управление капитального строительства», </w:t>
            </w:r>
            <w:proofErr w:type="spellStart"/>
            <w:r w:rsidRPr="005A25E4">
              <w:t>вх</w:t>
            </w:r>
            <w:proofErr w:type="spellEnd"/>
            <w:r w:rsidRPr="005A25E4">
              <w:t xml:space="preserve">. 07/254 от 11.02.2020 </w:t>
            </w:r>
            <w:r w:rsidRPr="005A25E4">
              <w:rPr>
                <w:rFonts w:eastAsia="Calibri"/>
              </w:rPr>
              <w:t xml:space="preserve"> </w:t>
            </w:r>
          </w:p>
          <w:p w:rsidR="005A25E4" w:rsidRPr="005A25E4" w:rsidRDefault="005A25E4" w:rsidP="005A25E4">
            <w:pPr>
              <w:pStyle w:val="20"/>
              <w:shd w:val="clear" w:color="auto" w:fill="auto"/>
              <w:tabs>
                <w:tab w:val="left" w:leader="underscore" w:pos="6519"/>
              </w:tabs>
              <w:spacing w:line="274" w:lineRule="exact"/>
              <w:ind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CA620E" w:rsidP="005A25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</w:t>
            </w:r>
            <w:r w:rsidR="005A25E4" w:rsidRPr="005A25E4">
              <w:rPr>
                <w:rFonts w:ascii="Times New Roman" w:eastAsia="Times New Roman" w:hAnsi="Times New Roman" w:cs="Times New Roman"/>
              </w:rPr>
              <w:t xml:space="preserve">ыполнено  </w:t>
            </w:r>
          </w:p>
        </w:tc>
      </w:tr>
      <w:tr w:rsidR="005A25E4" w:rsidRPr="005A25E4" w:rsidTr="005A25E4">
        <w:trPr>
          <w:trHeight w:val="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rPr>
                <w:rFonts w:ascii="Times New Roman" w:eastAsia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pStyle w:val="20"/>
              <w:shd w:val="clear" w:color="auto" w:fill="auto"/>
              <w:tabs>
                <w:tab w:val="left" w:pos="748"/>
              </w:tabs>
              <w:spacing w:line="274" w:lineRule="exact"/>
              <w:ind w:firstLine="0"/>
            </w:pPr>
            <w:r w:rsidRPr="005A25E4">
              <w:rPr>
                <w:rStyle w:val="212pt"/>
                <w:sz w:val="22"/>
                <w:szCs w:val="22"/>
              </w:rPr>
              <w:t xml:space="preserve">Привести в соответствие с требованиями санитарных правил регулируемые солнцезащитные устройства в учебных помещениях и пищеблоке согласно требованиям санитарных правил, где окна помещений школы должны быть оборудованы в зависимости от климатической зоны, подъемно-поворотные, не допускать использование деформированных, не </w:t>
            </w:r>
            <w:proofErr w:type="spellStart"/>
            <w:r w:rsidRPr="005A25E4">
              <w:rPr>
                <w:rStyle w:val="212pt"/>
                <w:sz w:val="22"/>
                <w:szCs w:val="22"/>
              </w:rPr>
              <w:t>светопроводимые</w:t>
            </w:r>
            <w:proofErr w:type="spellEnd"/>
            <w:r w:rsidRPr="005A25E4">
              <w:rPr>
                <w:rStyle w:val="212pt"/>
                <w:sz w:val="22"/>
                <w:szCs w:val="22"/>
              </w:rPr>
              <w:t>, тепло проводимые жалюзи, своевременно проводить замену деформированных . согласно п. 2.4.13 СП 2.4.3648-20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rPr>
                <w:rFonts w:ascii="Times New Roman" w:eastAsia="Times New Roman" w:hAnsi="Times New Roman" w:cs="Times New Roman"/>
              </w:rPr>
            </w:pPr>
            <w:r w:rsidRPr="005A25E4">
              <w:rPr>
                <w:rStyle w:val="212pt"/>
                <w:rFonts w:eastAsia="Calibri"/>
                <w:sz w:val="22"/>
                <w:szCs w:val="22"/>
              </w:rPr>
              <w:t>Заменены и отремонтированы солнцезащитные устройства в учебных помещениях и пищеблоке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rPr>
                <w:rFonts w:ascii="Times New Roman" w:eastAsia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Выполнено </w:t>
            </w:r>
          </w:p>
        </w:tc>
      </w:tr>
      <w:tr w:rsidR="005A25E4" w:rsidRPr="005A25E4" w:rsidTr="005A25E4">
        <w:tblPrEx>
          <w:tblCellMar>
            <w:top w:w="7" w:type="dxa"/>
            <w:right w:w="71" w:type="dxa"/>
          </w:tblCellMar>
        </w:tblPrEx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pStyle w:val="20"/>
              <w:shd w:val="clear" w:color="auto" w:fill="auto"/>
              <w:tabs>
                <w:tab w:val="left" w:pos="758"/>
              </w:tabs>
              <w:ind w:firstLine="0"/>
            </w:pPr>
            <w:r w:rsidRPr="005A25E4">
              <w:rPr>
                <w:rStyle w:val="212pt"/>
                <w:sz w:val="22"/>
                <w:szCs w:val="22"/>
              </w:rPr>
              <w:t>Привести в соответствие с требованиями санитарных правил искусственное</w:t>
            </w:r>
          </w:p>
          <w:p w:rsidR="005A25E4" w:rsidRPr="005A25E4" w:rsidRDefault="005A25E4" w:rsidP="005A25E4">
            <w:pPr>
              <w:rPr>
                <w:rFonts w:ascii="Times New Roman" w:hAnsi="Times New Roman" w:cs="Times New Roman"/>
              </w:rPr>
            </w:pPr>
            <w:r w:rsidRPr="005A25E4">
              <w:rPr>
                <w:rStyle w:val="212pt"/>
                <w:rFonts w:eastAsia="Calibri"/>
                <w:sz w:val="22"/>
                <w:szCs w:val="22"/>
              </w:rPr>
              <w:t>освещение (софитами) в учебных кабинетах у учебных (меловых) досок, где дополнительный источник освещения должен быть направлены непосредственно на рабочее поле, согласно п.2.4.4.СП 2.4.3648-20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hAnsi="Times New Roman" w:cs="Times New Roman"/>
              </w:rPr>
              <w:t xml:space="preserve">Заменены </w:t>
            </w:r>
            <w:r w:rsidRPr="005A25E4">
              <w:rPr>
                <w:rStyle w:val="212pt"/>
                <w:rFonts w:eastAsia="Calibri"/>
                <w:sz w:val="22"/>
                <w:szCs w:val="22"/>
              </w:rPr>
              <w:t>софиты в учебных кабинетах у меловых досок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5A25E4" w:rsidRPr="005A25E4" w:rsidTr="005A25E4">
        <w:tblPrEx>
          <w:tblCellMar>
            <w:top w:w="7" w:type="dxa"/>
            <w:right w:w="71" w:type="dxa"/>
          </w:tblCellMar>
        </w:tblPrEx>
        <w:trPr>
          <w:trHeight w:val="1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CA620E">
            <w:pPr>
              <w:pStyle w:val="20"/>
              <w:shd w:val="clear" w:color="auto" w:fill="auto"/>
              <w:tabs>
                <w:tab w:val="left" w:pos="844"/>
              </w:tabs>
              <w:spacing w:line="274" w:lineRule="exact"/>
              <w:ind w:firstLine="0"/>
            </w:pPr>
            <w:r w:rsidRPr="005A25E4">
              <w:rPr>
                <w:rStyle w:val="212pt"/>
                <w:sz w:val="22"/>
                <w:szCs w:val="22"/>
              </w:rPr>
              <w:t>Привести в соответствие с требованиями санитарных правил механическую</w:t>
            </w:r>
            <w:r w:rsidR="00CA620E">
              <w:rPr>
                <w:rStyle w:val="212pt"/>
                <w:sz w:val="22"/>
                <w:szCs w:val="22"/>
              </w:rPr>
              <w:t xml:space="preserve"> </w:t>
            </w:r>
            <w:r w:rsidRPr="005A25E4">
              <w:rPr>
                <w:rStyle w:val="212pt"/>
                <w:rFonts w:eastAsia="Calibri"/>
                <w:sz w:val="22"/>
                <w:szCs w:val="22"/>
              </w:rPr>
              <w:t xml:space="preserve">систему вентиляции пищеблока, обеспечить работу в горячем цеху вытяжной вентиляции, и приточной </w:t>
            </w:r>
            <w:r w:rsidRPr="005A25E4">
              <w:rPr>
                <w:rStyle w:val="2TrebuchetMS10pt"/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5A25E4">
              <w:rPr>
                <w:rStyle w:val="212pt"/>
                <w:rFonts w:eastAsia="Calibri"/>
                <w:sz w:val="22"/>
                <w:szCs w:val="22"/>
              </w:rPr>
              <w:t>холодном и мясорыбном цехе, согласно СанПиН 2.3/2.4.3 590-20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Мероприятия включены в проект капитального ремонта здания, </w:t>
            </w:r>
            <w:proofErr w:type="gramStart"/>
            <w:r w:rsidRPr="005A25E4">
              <w:rPr>
                <w:rFonts w:ascii="Times New Roman" w:eastAsia="Times New Roman" w:hAnsi="Times New Roman" w:cs="Times New Roman"/>
              </w:rPr>
              <w:t xml:space="preserve">письмо </w:t>
            </w:r>
            <w:r w:rsidRPr="005A25E4">
              <w:rPr>
                <w:rFonts w:ascii="Times New Roman" w:hAnsi="Times New Roman" w:cs="Times New Roman"/>
              </w:rPr>
              <w:t xml:space="preserve"> </w:t>
            </w:r>
            <w:r w:rsidRPr="005A25E4">
              <w:rPr>
                <w:rFonts w:ascii="Times New Roman" w:eastAsia="Times New Roman" w:hAnsi="Times New Roman" w:cs="Times New Roman"/>
              </w:rPr>
              <w:t>МКУ</w:t>
            </w:r>
            <w:proofErr w:type="gramEnd"/>
            <w:r w:rsidRPr="005A25E4">
              <w:rPr>
                <w:rFonts w:ascii="Times New Roman" w:eastAsia="Times New Roman" w:hAnsi="Times New Roman" w:cs="Times New Roman"/>
              </w:rPr>
              <w:t xml:space="preserve"> «Управление капитального строительства», </w:t>
            </w:r>
            <w:proofErr w:type="spellStart"/>
            <w:r w:rsidRPr="005A25E4">
              <w:rPr>
                <w:rFonts w:ascii="Times New Roman" w:eastAsia="Times New Roman" w:hAnsi="Times New Roman" w:cs="Times New Roman"/>
              </w:rPr>
              <w:t>вх</w:t>
            </w:r>
            <w:proofErr w:type="spellEnd"/>
            <w:r w:rsidRPr="005A25E4">
              <w:rPr>
                <w:rFonts w:ascii="Times New Roman" w:eastAsia="Times New Roman" w:hAnsi="Times New Roman" w:cs="Times New Roman"/>
              </w:rPr>
              <w:t xml:space="preserve">. 07/254 от 11.02.2020 </w:t>
            </w:r>
            <w:r w:rsidRPr="005A25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CA620E" w:rsidP="005A2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A25E4" w:rsidRPr="005A25E4">
              <w:rPr>
                <w:rFonts w:ascii="Times New Roman" w:hAnsi="Times New Roman" w:cs="Times New Roman"/>
              </w:rPr>
              <w:t xml:space="preserve">ыполнено </w:t>
            </w:r>
          </w:p>
        </w:tc>
      </w:tr>
      <w:tr w:rsidR="005A25E4" w:rsidRPr="005A25E4" w:rsidTr="005A25E4">
        <w:tblPrEx>
          <w:tblCellMar>
            <w:top w:w="7" w:type="dxa"/>
            <w:right w:w="71" w:type="dxa"/>
          </w:tblCellMar>
        </w:tblPrEx>
        <w:trPr>
          <w:trHeight w:val="22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pStyle w:val="20"/>
              <w:shd w:val="clear" w:color="auto" w:fill="auto"/>
              <w:tabs>
                <w:tab w:val="left" w:pos="853"/>
              </w:tabs>
              <w:spacing w:line="274" w:lineRule="exact"/>
              <w:ind w:right="360" w:firstLine="0"/>
              <w:jc w:val="left"/>
            </w:pPr>
            <w:r w:rsidRPr="005A25E4">
              <w:rPr>
                <w:rStyle w:val="212pt"/>
                <w:sz w:val="22"/>
                <w:szCs w:val="22"/>
              </w:rPr>
              <w:t>Привести в соответствие с требованиями санитарных правил организацию медицинского обслуживания в школе, иметь копию лицензии на осуществление медицинской деятельности адресу школы, согласно п.2.9.1. СП 2.4.3648-20</w:t>
            </w:r>
          </w:p>
          <w:p w:rsidR="005A25E4" w:rsidRPr="005A25E4" w:rsidRDefault="005A25E4" w:rsidP="005A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hAnsi="Times New Roman" w:cs="Times New Roman"/>
              </w:rPr>
              <w:t>Подан запрос в Бюджетное учреждение Ханты-Мансийского автономного округа-Югры «</w:t>
            </w:r>
            <w:proofErr w:type="spellStart"/>
            <w:r w:rsidRPr="005A25E4">
              <w:rPr>
                <w:rFonts w:ascii="Times New Roman" w:hAnsi="Times New Roman" w:cs="Times New Roman"/>
              </w:rPr>
              <w:t>Нефтеюганская</w:t>
            </w:r>
            <w:proofErr w:type="spellEnd"/>
            <w:r w:rsidRPr="005A25E4">
              <w:rPr>
                <w:rFonts w:ascii="Times New Roman" w:hAnsi="Times New Roman" w:cs="Times New Roman"/>
              </w:rPr>
              <w:t xml:space="preserve"> окружная клиническая больница имени В.И. </w:t>
            </w:r>
            <w:proofErr w:type="spellStart"/>
            <w:r w:rsidRPr="005A25E4">
              <w:rPr>
                <w:rFonts w:ascii="Times New Roman" w:hAnsi="Times New Roman" w:cs="Times New Roman"/>
              </w:rPr>
              <w:t>Яцкив</w:t>
            </w:r>
            <w:proofErr w:type="spellEnd"/>
            <w:r w:rsidRPr="005A25E4">
              <w:rPr>
                <w:rFonts w:ascii="Times New Roman" w:hAnsi="Times New Roman" w:cs="Times New Roman"/>
              </w:rPr>
              <w:t>» на уточнение адреса школы в лицензии.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hAnsi="Times New Roman" w:cs="Times New Roman"/>
              </w:rPr>
              <w:t xml:space="preserve">Выполнен </w:t>
            </w:r>
          </w:p>
        </w:tc>
      </w:tr>
      <w:tr w:rsidR="005A25E4" w:rsidRPr="005A25E4" w:rsidTr="005A25E4">
        <w:tblPrEx>
          <w:tblCellMar>
            <w:top w:w="7" w:type="dxa"/>
            <w:right w:w="71" w:type="dxa"/>
          </w:tblCellMar>
        </w:tblPrEx>
        <w:trPr>
          <w:trHeight w:val="22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pStyle w:val="20"/>
              <w:shd w:val="clear" w:color="auto" w:fill="auto"/>
              <w:tabs>
                <w:tab w:val="left" w:pos="872"/>
              </w:tabs>
              <w:spacing w:line="274" w:lineRule="exact"/>
              <w:ind w:right="360" w:firstLine="0"/>
              <w:rPr>
                <w:rStyle w:val="212pt"/>
                <w:sz w:val="22"/>
                <w:szCs w:val="22"/>
              </w:rPr>
            </w:pPr>
            <w:r w:rsidRPr="005A25E4">
              <w:rPr>
                <w:rStyle w:val="212pt"/>
                <w:sz w:val="22"/>
                <w:szCs w:val="22"/>
              </w:rPr>
              <w:t>Привести в соответствие с требованиями санитарных правил медицинский блок. включая процедурный кабинет, внутреннюю отделку напольное покрытие, линолеум,</w:t>
            </w:r>
            <w:r w:rsidRPr="005A25E4">
              <w:rPr>
                <w:rStyle w:val="21"/>
              </w:rPr>
              <w:t xml:space="preserve"> </w:t>
            </w:r>
            <w:r w:rsidRPr="005A25E4">
              <w:rPr>
                <w:rStyle w:val="212pt"/>
                <w:sz w:val="22"/>
                <w:szCs w:val="22"/>
              </w:rPr>
              <w:t xml:space="preserve">двери и другое оборудование, </w:t>
            </w:r>
            <w:r w:rsidRPr="005A25E4">
              <w:rPr>
                <w:rStyle w:val="21"/>
                <w:b w:val="0"/>
              </w:rPr>
              <w:t>предусмотреть комнату</w:t>
            </w:r>
            <w:r w:rsidRPr="005A25E4">
              <w:rPr>
                <w:rStyle w:val="21"/>
              </w:rPr>
              <w:t xml:space="preserve"> </w:t>
            </w:r>
            <w:r w:rsidRPr="005A25E4">
              <w:rPr>
                <w:rStyle w:val="212pt"/>
                <w:sz w:val="22"/>
                <w:szCs w:val="22"/>
              </w:rPr>
              <w:t xml:space="preserve">для приготовления </w:t>
            </w:r>
            <w:proofErr w:type="spellStart"/>
            <w:r w:rsidRPr="005A25E4">
              <w:rPr>
                <w:rStyle w:val="212pt"/>
                <w:sz w:val="22"/>
                <w:szCs w:val="22"/>
              </w:rPr>
              <w:t>дез.растворов</w:t>
            </w:r>
            <w:proofErr w:type="spellEnd"/>
            <w:r w:rsidRPr="005A25E4">
              <w:rPr>
                <w:rStyle w:val="212pt"/>
                <w:sz w:val="22"/>
                <w:szCs w:val="22"/>
              </w:rPr>
              <w:t xml:space="preserve"> с хранением уборочного инвентаря с отдельным санузлом. согласно п.2.9 СП 2.4.3648-20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5A25E4" w:rsidP="005A25E4">
            <w:pPr>
              <w:rPr>
                <w:rFonts w:ascii="Times New Roman" w:hAnsi="Times New Roman" w:cs="Times New Roman"/>
              </w:rPr>
            </w:pPr>
            <w:r w:rsidRPr="005A25E4">
              <w:rPr>
                <w:rFonts w:ascii="Times New Roman" w:eastAsia="Times New Roman" w:hAnsi="Times New Roman" w:cs="Times New Roman"/>
              </w:rPr>
              <w:t xml:space="preserve">Мероприятия включены в проект капитального ремонта здания, </w:t>
            </w:r>
            <w:proofErr w:type="gramStart"/>
            <w:r w:rsidRPr="005A25E4">
              <w:rPr>
                <w:rFonts w:ascii="Times New Roman" w:eastAsia="Times New Roman" w:hAnsi="Times New Roman" w:cs="Times New Roman"/>
              </w:rPr>
              <w:t xml:space="preserve">письмо </w:t>
            </w:r>
            <w:r w:rsidRPr="005A25E4">
              <w:rPr>
                <w:rFonts w:ascii="Times New Roman" w:hAnsi="Times New Roman" w:cs="Times New Roman"/>
              </w:rPr>
              <w:t xml:space="preserve"> </w:t>
            </w:r>
            <w:r w:rsidRPr="005A25E4">
              <w:rPr>
                <w:rFonts w:ascii="Times New Roman" w:eastAsia="Times New Roman" w:hAnsi="Times New Roman" w:cs="Times New Roman"/>
              </w:rPr>
              <w:t>МКУ</w:t>
            </w:r>
            <w:proofErr w:type="gramEnd"/>
            <w:r w:rsidRPr="005A25E4">
              <w:rPr>
                <w:rFonts w:ascii="Times New Roman" w:eastAsia="Times New Roman" w:hAnsi="Times New Roman" w:cs="Times New Roman"/>
              </w:rPr>
              <w:t xml:space="preserve"> «Управление капитального строительства», </w:t>
            </w:r>
            <w:proofErr w:type="spellStart"/>
            <w:r w:rsidRPr="005A25E4">
              <w:rPr>
                <w:rFonts w:ascii="Times New Roman" w:eastAsia="Times New Roman" w:hAnsi="Times New Roman" w:cs="Times New Roman"/>
              </w:rPr>
              <w:t>вх</w:t>
            </w:r>
            <w:proofErr w:type="spellEnd"/>
            <w:r w:rsidRPr="005A25E4">
              <w:rPr>
                <w:rFonts w:ascii="Times New Roman" w:eastAsia="Times New Roman" w:hAnsi="Times New Roman" w:cs="Times New Roman"/>
              </w:rPr>
              <w:t xml:space="preserve">. 07/254 от </w:t>
            </w:r>
            <w:r w:rsidRPr="005A25E4">
              <w:rPr>
                <w:rFonts w:ascii="Times New Roman" w:hAnsi="Times New Roman" w:cs="Times New Roman"/>
              </w:rPr>
              <w:t xml:space="preserve"> </w:t>
            </w:r>
            <w:r w:rsidRPr="005A25E4">
              <w:rPr>
                <w:rFonts w:ascii="Times New Roman" w:eastAsia="Times New Roman" w:hAnsi="Times New Roman" w:cs="Times New Roman"/>
              </w:rPr>
              <w:t>11.02.2020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E4" w:rsidRPr="005A25E4" w:rsidRDefault="00F264D4" w:rsidP="005A2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 косметический ремонт</w:t>
            </w:r>
            <w:bookmarkStart w:id="0" w:name="_GoBack"/>
            <w:bookmarkEnd w:id="0"/>
            <w:r w:rsidR="005A25E4" w:rsidRPr="005A25E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A25E4" w:rsidRDefault="005A25E4">
      <w:pPr>
        <w:spacing w:after="0" w:line="282" w:lineRule="auto"/>
        <w:rPr>
          <w:rFonts w:ascii="Times New Roman" w:eastAsia="Times New Roman" w:hAnsi="Times New Roman" w:cs="Times New Roman"/>
          <w:b/>
          <w:sz w:val="24"/>
        </w:rPr>
      </w:pPr>
    </w:p>
    <w:p w:rsidR="005A25E4" w:rsidRDefault="005A25E4" w:rsidP="00CC3AC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A25E4" w:rsidRPr="00DD340E" w:rsidRDefault="005A25E4" w:rsidP="003A2564">
      <w:pPr>
        <w:tabs>
          <w:tab w:val="left" w:leader="dot" w:pos="7565"/>
        </w:tabs>
        <w:spacing w:after="0" w:line="240" w:lineRule="auto"/>
        <w:ind w:firstLine="700"/>
        <w:jc w:val="both"/>
        <w:rPr>
          <w:rFonts w:ascii="Times New Roman" w:eastAsia="Batang" w:hAnsi="Times New Roman"/>
          <w:sz w:val="24"/>
          <w:szCs w:val="24"/>
        </w:rPr>
      </w:pPr>
    </w:p>
    <w:p w:rsidR="005A25E4" w:rsidRPr="00DD340E" w:rsidRDefault="005A25E4" w:rsidP="00CC3ACF">
      <w:pPr>
        <w:tabs>
          <w:tab w:val="left" w:leader="dot" w:pos="7565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DD340E">
        <w:rPr>
          <w:rFonts w:ascii="Times New Roman" w:eastAsia="Batang" w:hAnsi="Times New Roman"/>
          <w:sz w:val="24"/>
          <w:szCs w:val="24"/>
        </w:rPr>
        <w:t xml:space="preserve">Директор                                                 </w:t>
      </w:r>
      <w:r w:rsidR="00CA620E">
        <w:rPr>
          <w:rFonts w:ascii="Times New Roman" w:eastAsia="Batang" w:hAnsi="Times New Roman"/>
          <w:noProof/>
          <w:sz w:val="24"/>
          <w:szCs w:val="24"/>
        </w:rPr>
        <w:drawing>
          <wp:inline distT="0" distB="0" distL="0" distR="0">
            <wp:extent cx="1028844" cy="7240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АГ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340E">
        <w:rPr>
          <w:rFonts w:ascii="Times New Roman" w:eastAsia="Batang" w:hAnsi="Times New Roman"/>
          <w:sz w:val="24"/>
          <w:szCs w:val="24"/>
        </w:rPr>
        <w:t xml:space="preserve">                       </w:t>
      </w:r>
      <w:r>
        <w:rPr>
          <w:rFonts w:ascii="Times New Roman" w:eastAsia="Batang" w:hAnsi="Times New Roman"/>
          <w:sz w:val="24"/>
          <w:szCs w:val="24"/>
        </w:rPr>
        <w:t xml:space="preserve">                                   </w:t>
      </w:r>
      <w:proofErr w:type="spellStart"/>
      <w:r w:rsidRPr="00DD340E">
        <w:rPr>
          <w:rFonts w:ascii="Times New Roman" w:eastAsia="Batang" w:hAnsi="Times New Roman"/>
          <w:sz w:val="24"/>
          <w:szCs w:val="24"/>
        </w:rPr>
        <w:t>А.Г.Фахрутдинова</w:t>
      </w:r>
      <w:proofErr w:type="spellEnd"/>
    </w:p>
    <w:sectPr w:rsidR="005A25E4" w:rsidRPr="00DD340E">
      <w:pgSz w:w="16838" w:h="11906" w:orient="landscape"/>
      <w:pgMar w:top="708" w:right="1577" w:bottom="8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3AB9"/>
    <w:multiLevelType w:val="hybridMultilevel"/>
    <w:tmpl w:val="20F85352"/>
    <w:lvl w:ilvl="0" w:tplc="FBEC3E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A4DA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0C01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C8EE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684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E1F1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69C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271D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15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8677C0"/>
    <w:multiLevelType w:val="multilevel"/>
    <w:tmpl w:val="BBD2F3D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007C5C"/>
    <w:multiLevelType w:val="hybridMultilevel"/>
    <w:tmpl w:val="35486226"/>
    <w:lvl w:ilvl="0" w:tplc="C556295C">
      <w:start w:val="1"/>
      <w:numFmt w:val="decimal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AE4F1A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A43AB6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CD6E4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40A190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C3F5E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405DE8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C5C00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48DBB4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BC4B20"/>
    <w:multiLevelType w:val="multilevel"/>
    <w:tmpl w:val="8F3C7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DE"/>
    <w:rsid w:val="002665A2"/>
    <w:rsid w:val="00385A44"/>
    <w:rsid w:val="00542CBE"/>
    <w:rsid w:val="005A25E4"/>
    <w:rsid w:val="0068182B"/>
    <w:rsid w:val="006A70FF"/>
    <w:rsid w:val="00737CAD"/>
    <w:rsid w:val="007446B0"/>
    <w:rsid w:val="009D070D"/>
    <w:rsid w:val="00AC37DE"/>
    <w:rsid w:val="00CA620E"/>
    <w:rsid w:val="00F04A25"/>
    <w:rsid w:val="00F2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0FE2"/>
  <w15:docId w15:val="{3696344B-0509-40A8-99E3-02F21C8D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7446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7446B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46B0"/>
    <w:pPr>
      <w:widowControl w:val="0"/>
      <w:shd w:val="clear" w:color="auto" w:fill="FFFFFF"/>
      <w:spacing w:after="0" w:line="269" w:lineRule="exact"/>
      <w:ind w:hanging="46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10pt">
    <w:name w:val="Основной текст (2) + 10 pt;Малые прописные"/>
    <w:basedOn w:val="2"/>
    <w:rsid w:val="002665A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Полужирный;Малые прописные;Интервал 1 pt"/>
    <w:basedOn w:val="2"/>
    <w:rsid w:val="0068182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2TrebuchetMS10pt">
    <w:name w:val="Основной текст (2) + Trebuchet MS;10 pt"/>
    <w:basedOn w:val="2"/>
    <w:rsid w:val="00385A4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A2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81913-0C50-4EF0-9C41-0EC5197E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dcterms:created xsi:type="dcterms:W3CDTF">2023-08-18T06:28:00Z</dcterms:created>
  <dcterms:modified xsi:type="dcterms:W3CDTF">2023-08-18T06:37:00Z</dcterms:modified>
</cp:coreProperties>
</file>